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73" w:rsidRPr="007B07DC" w:rsidRDefault="00815B73">
      <w:pPr>
        <w:pStyle w:val="Normal1"/>
        <w:jc w:val="both"/>
        <w:rPr>
          <w:rFonts w:ascii="Cambria" w:hAnsi="Cambria"/>
          <w:b/>
        </w:rPr>
      </w:pPr>
    </w:p>
    <w:p w:rsidR="00815B73" w:rsidRPr="007B07DC" w:rsidRDefault="009A0E33">
      <w:pPr>
        <w:pStyle w:val="Normal1"/>
        <w:jc w:val="center"/>
        <w:rPr>
          <w:rFonts w:ascii="Cambria" w:hAnsi="Cambria"/>
          <w:b/>
          <w:sz w:val="32"/>
        </w:rPr>
      </w:pPr>
      <w:r>
        <w:rPr>
          <w:rFonts w:ascii="Cambria" w:hAnsi="Cambria"/>
          <w:b/>
          <w:sz w:val="32"/>
        </w:rPr>
        <w:t>Referat af</w:t>
      </w:r>
      <w:r w:rsidR="00B067C7" w:rsidRPr="007B07DC">
        <w:rPr>
          <w:rFonts w:ascii="Cambria" w:hAnsi="Cambria"/>
          <w:b/>
          <w:sz w:val="32"/>
        </w:rPr>
        <w:t xml:space="preserve"> beboermøde</w:t>
      </w:r>
    </w:p>
    <w:p w:rsidR="00815B73" w:rsidRPr="007B07DC" w:rsidRDefault="00815B73">
      <w:pPr>
        <w:pStyle w:val="Normal1"/>
        <w:jc w:val="center"/>
        <w:rPr>
          <w:rFonts w:ascii="Cambria" w:hAnsi="Cambria"/>
          <w:b/>
          <w:sz w:val="32"/>
        </w:rPr>
      </w:pPr>
    </w:p>
    <w:p w:rsidR="00815B73" w:rsidRPr="007B07DC" w:rsidRDefault="00B067C7">
      <w:pPr>
        <w:pStyle w:val="Normal1"/>
        <w:jc w:val="center"/>
        <w:rPr>
          <w:rFonts w:ascii="Cambria" w:hAnsi="Cambria"/>
        </w:rPr>
      </w:pPr>
      <w:r w:rsidRPr="007B07DC">
        <w:rPr>
          <w:rFonts w:ascii="Cambria" w:hAnsi="Cambria"/>
          <w:b/>
          <w:sz w:val="32"/>
        </w:rPr>
        <w:t>20/4</w:t>
      </w:r>
      <w:r w:rsidR="00097F32" w:rsidRPr="007B07DC">
        <w:rPr>
          <w:rFonts w:ascii="Cambria" w:hAnsi="Cambria"/>
          <w:b/>
          <w:sz w:val="32"/>
        </w:rPr>
        <w:t xml:space="preserve"> 2015</w:t>
      </w:r>
      <w:r w:rsidR="00815B73" w:rsidRPr="007B07DC">
        <w:rPr>
          <w:rFonts w:ascii="Cambria" w:hAnsi="Cambria"/>
          <w:b/>
          <w:sz w:val="32"/>
        </w:rPr>
        <w:t xml:space="preserve"> kl. 19.00</w:t>
      </w:r>
    </w:p>
    <w:p w:rsidR="00815B73" w:rsidRPr="007B07DC" w:rsidRDefault="00815B73">
      <w:pPr>
        <w:pStyle w:val="Normal1"/>
        <w:jc w:val="both"/>
        <w:rPr>
          <w:rFonts w:ascii="Cambria" w:hAnsi="Cambria"/>
        </w:rPr>
      </w:pPr>
    </w:p>
    <w:p w:rsidR="00815B73" w:rsidRPr="007B07DC" w:rsidRDefault="00815B73">
      <w:pPr>
        <w:pStyle w:val="Normal1"/>
        <w:jc w:val="both"/>
        <w:rPr>
          <w:rFonts w:ascii="Cambria" w:hAnsi="Cambria"/>
        </w:rPr>
      </w:pPr>
    </w:p>
    <w:p w:rsidR="00815B73" w:rsidRPr="007B07DC" w:rsidRDefault="00815B73">
      <w:pPr>
        <w:pStyle w:val="Normal1"/>
        <w:jc w:val="both"/>
        <w:rPr>
          <w:rFonts w:ascii="Cambria" w:hAnsi="Cambria"/>
        </w:rPr>
      </w:pPr>
    </w:p>
    <w:p w:rsidR="00815B73" w:rsidRPr="007B07DC" w:rsidRDefault="00815B73">
      <w:pPr>
        <w:pStyle w:val="Normal1"/>
        <w:jc w:val="both"/>
        <w:rPr>
          <w:rFonts w:ascii="Cambria" w:hAnsi="Cambria"/>
          <w:b/>
          <w:u w:val="single"/>
        </w:rPr>
      </w:pPr>
      <w:r w:rsidRPr="007B07DC">
        <w:rPr>
          <w:rFonts w:ascii="Cambria" w:hAnsi="Cambria"/>
          <w:b/>
          <w:u w:val="single"/>
        </w:rPr>
        <w:t>1. Mødet åbnes</w:t>
      </w:r>
    </w:p>
    <w:p w:rsidR="00815B73" w:rsidRPr="007B07DC" w:rsidRDefault="00815B73">
      <w:pPr>
        <w:pStyle w:val="Normal1"/>
        <w:tabs>
          <w:tab w:val="left" w:pos="2472"/>
        </w:tabs>
        <w:jc w:val="both"/>
        <w:rPr>
          <w:rFonts w:ascii="Cambria" w:hAnsi="Cambria"/>
          <w:b/>
          <w:u w:val="single"/>
        </w:rPr>
      </w:pPr>
    </w:p>
    <w:p w:rsidR="00815B73" w:rsidRPr="007B07DC" w:rsidRDefault="00815B73">
      <w:pPr>
        <w:pStyle w:val="Normal1"/>
        <w:tabs>
          <w:tab w:val="left" w:pos="2472"/>
        </w:tabs>
        <w:jc w:val="both"/>
        <w:rPr>
          <w:rFonts w:ascii="Cambria" w:hAnsi="Cambria"/>
          <w:b/>
          <w:u w:val="single"/>
        </w:rPr>
      </w:pPr>
    </w:p>
    <w:p w:rsidR="00815B73" w:rsidRPr="007B07DC" w:rsidRDefault="00815B73">
      <w:pPr>
        <w:pStyle w:val="Normal1"/>
        <w:tabs>
          <w:tab w:val="left" w:pos="2472"/>
        </w:tabs>
        <w:jc w:val="both"/>
        <w:rPr>
          <w:rFonts w:ascii="Cambria" w:hAnsi="Cambria"/>
        </w:rPr>
      </w:pPr>
      <w:r w:rsidRPr="007B07DC">
        <w:rPr>
          <w:rFonts w:ascii="Cambria" w:hAnsi="Cambria"/>
          <w:b/>
        </w:rPr>
        <w:t>1.1.</w:t>
      </w:r>
      <w:r w:rsidRPr="007B07DC">
        <w:rPr>
          <w:rFonts w:ascii="Cambria" w:hAnsi="Cambria"/>
        </w:rPr>
        <w:t xml:space="preserve"> Valg af dirigent </w:t>
      </w:r>
      <w:r w:rsidR="00813558">
        <w:rPr>
          <w:rFonts w:ascii="Cambria" w:hAnsi="Cambria"/>
        </w:rPr>
        <w:t>- Karoline</w:t>
      </w:r>
    </w:p>
    <w:p w:rsidR="00C20FD4" w:rsidRPr="007B07DC" w:rsidRDefault="00C20FD4">
      <w:pPr>
        <w:pStyle w:val="Normal1"/>
        <w:jc w:val="both"/>
        <w:rPr>
          <w:rFonts w:ascii="Cambria" w:hAnsi="Cambria"/>
          <w:b/>
        </w:rPr>
      </w:pPr>
    </w:p>
    <w:p w:rsidR="00815B73" w:rsidRPr="007B07DC" w:rsidRDefault="00815B73">
      <w:pPr>
        <w:pStyle w:val="Normal1"/>
        <w:jc w:val="both"/>
        <w:rPr>
          <w:rFonts w:ascii="Cambria" w:hAnsi="Cambria"/>
        </w:rPr>
      </w:pPr>
      <w:r w:rsidRPr="007B07DC">
        <w:rPr>
          <w:rFonts w:ascii="Cambria" w:hAnsi="Cambria"/>
          <w:b/>
        </w:rPr>
        <w:t>1.2</w:t>
      </w:r>
      <w:r w:rsidRPr="007B07DC">
        <w:rPr>
          <w:rFonts w:ascii="Cambria" w:hAnsi="Cambria"/>
        </w:rPr>
        <w:t xml:space="preserve">. Godkendelse af dagsorden </w:t>
      </w:r>
      <w:r w:rsidR="00813558">
        <w:rPr>
          <w:rFonts w:ascii="Cambria" w:hAnsi="Cambria"/>
        </w:rPr>
        <w:t>- Godkendt</w:t>
      </w:r>
    </w:p>
    <w:p w:rsidR="00B067C7" w:rsidRPr="007B07DC" w:rsidRDefault="00B067C7">
      <w:pPr>
        <w:pStyle w:val="Normal1"/>
        <w:jc w:val="both"/>
        <w:rPr>
          <w:rFonts w:ascii="Cambria" w:hAnsi="Cambria"/>
        </w:rPr>
      </w:pPr>
    </w:p>
    <w:p w:rsidR="00B067C7" w:rsidRDefault="00B067C7">
      <w:pPr>
        <w:pStyle w:val="Normal1"/>
        <w:jc w:val="both"/>
        <w:rPr>
          <w:rFonts w:ascii="Cambria" w:hAnsi="Cambria"/>
        </w:rPr>
      </w:pPr>
      <w:r w:rsidRPr="007B07DC">
        <w:rPr>
          <w:rFonts w:ascii="Cambria" w:hAnsi="Cambria"/>
          <w:b/>
        </w:rPr>
        <w:t>1.3.</w:t>
      </w:r>
      <w:r w:rsidRPr="007B07DC">
        <w:rPr>
          <w:rFonts w:ascii="Cambria" w:hAnsi="Cambria"/>
        </w:rPr>
        <w:t xml:space="preserve"> Beretning fra formand</w:t>
      </w:r>
      <w:r w:rsidR="00813558">
        <w:rPr>
          <w:rFonts w:ascii="Cambria" w:hAnsi="Cambria"/>
        </w:rPr>
        <w:t xml:space="preserve"> </w:t>
      </w:r>
    </w:p>
    <w:p w:rsidR="00813558" w:rsidRDefault="00ED2FCE">
      <w:pPr>
        <w:pStyle w:val="Normal1"/>
        <w:jc w:val="both"/>
        <w:rPr>
          <w:rFonts w:ascii="Cambria" w:hAnsi="Cambria"/>
        </w:rPr>
      </w:pPr>
      <w:r>
        <w:rPr>
          <w:rFonts w:ascii="Cambria" w:hAnsi="Cambria"/>
        </w:rPr>
        <w:t>Der har v</w:t>
      </w:r>
      <w:r w:rsidR="00813558">
        <w:rPr>
          <w:rFonts w:ascii="Cambria" w:hAnsi="Cambria"/>
        </w:rPr>
        <w:t>æret mange forskellige forslag til ændringer på kollegiet. Budgetændringer bl.a. ved nedlægning af papirhåndklæder og overgang til håndklæder. Opmærksomhed ved brandprocedører, brandalarmen gik den 22. marts hvo</w:t>
      </w:r>
      <w:r>
        <w:rPr>
          <w:rFonts w:ascii="Cambria" w:hAnsi="Cambria"/>
        </w:rPr>
        <w:t>r der ikke var styr på evakueringsprocessen</w:t>
      </w:r>
      <w:r w:rsidR="00813558">
        <w:rPr>
          <w:rFonts w:ascii="Cambria" w:hAnsi="Cambria"/>
        </w:rPr>
        <w:t xml:space="preserve">. </w:t>
      </w:r>
    </w:p>
    <w:p w:rsidR="009A0E33" w:rsidRDefault="009A0E33">
      <w:pPr>
        <w:pStyle w:val="Normal1"/>
        <w:jc w:val="both"/>
        <w:rPr>
          <w:rFonts w:ascii="Cambria" w:hAnsi="Cambria"/>
        </w:rPr>
      </w:pPr>
    </w:p>
    <w:p w:rsidR="009A0E33" w:rsidRPr="009A0E33" w:rsidRDefault="009A0E33">
      <w:pPr>
        <w:pStyle w:val="Normal1"/>
        <w:jc w:val="both"/>
        <w:rPr>
          <w:rFonts w:ascii="Cambria" w:hAnsi="Cambria"/>
        </w:rPr>
      </w:pPr>
      <w:r>
        <w:rPr>
          <w:rFonts w:ascii="Cambria" w:hAnsi="Cambria"/>
          <w:b/>
        </w:rPr>
        <w:t>1.4.</w:t>
      </w:r>
      <w:r>
        <w:rPr>
          <w:rFonts w:ascii="Cambria" w:hAnsi="Cambria"/>
        </w:rPr>
        <w:t xml:space="preserve"> Nuværende medlemmer: Karoline (formand), Morte</w:t>
      </w:r>
      <w:r w:rsidR="00ED2FCE">
        <w:rPr>
          <w:rFonts w:ascii="Cambria" w:hAnsi="Cambria"/>
        </w:rPr>
        <w:t>n (næstformand), Malene (kasser</w:t>
      </w:r>
      <w:r>
        <w:rPr>
          <w:rFonts w:ascii="Cambria" w:hAnsi="Cambria"/>
        </w:rPr>
        <w:t>), Daniel (sekretær), Johanne (fremlejerepræsentant), Lene, Tine, Julie, Astrid, Emily, Malthe, Nicolai, Kristian, Louise, Mathias, Joakim.</w:t>
      </w:r>
    </w:p>
    <w:p w:rsidR="00C20FD4" w:rsidRPr="007B07DC" w:rsidRDefault="00C20FD4">
      <w:pPr>
        <w:tabs>
          <w:tab w:val="left" w:pos="297"/>
        </w:tabs>
        <w:rPr>
          <w:rFonts w:ascii="Cambria" w:hAnsi="Cambria"/>
          <w:b/>
          <w:u w:val="single"/>
        </w:rPr>
      </w:pPr>
    </w:p>
    <w:p w:rsidR="00C20FD4" w:rsidRPr="007B07DC" w:rsidRDefault="00C20FD4">
      <w:pPr>
        <w:tabs>
          <w:tab w:val="left" w:pos="297"/>
        </w:tabs>
        <w:rPr>
          <w:rFonts w:ascii="Cambria" w:hAnsi="Cambria"/>
          <w:b/>
          <w:u w:val="single"/>
        </w:rPr>
      </w:pPr>
    </w:p>
    <w:p w:rsidR="00815B73" w:rsidRPr="007B07DC" w:rsidRDefault="00B067C7">
      <w:pPr>
        <w:tabs>
          <w:tab w:val="left" w:pos="297"/>
        </w:tabs>
        <w:rPr>
          <w:rFonts w:ascii="Cambria" w:hAnsi="Cambria"/>
          <w:b/>
          <w:u w:val="single"/>
        </w:rPr>
      </w:pPr>
      <w:r w:rsidRPr="007B07DC">
        <w:rPr>
          <w:rFonts w:ascii="Cambria" w:hAnsi="Cambria"/>
          <w:b/>
          <w:u w:val="single"/>
        </w:rPr>
        <w:t>2. Forslag til ændringer af husordenen</w:t>
      </w:r>
    </w:p>
    <w:p w:rsidR="00C20FD4" w:rsidRPr="007B07DC" w:rsidRDefault="00C20FD4">
      <w:pPr>
        <w:tabs>
          <w:tab w:val="left" w:pos="297"/>
        </w:tabs>
        <w:rPr>
          <w:rFonts w:ascii="Cambria" w:hAnsi="Cambria"/>
          <w:b/>
          <w:u w:val="single"/>
        </w:rPr>
      </w:pPr>
    </w:p>
    <w:p w:rsidR="00C20FD4" w:rsidRPr="007B07DC" w:rsidRDefault="007B07DC">
      <w:pPr>
        <w:tabs>
          <w:tab w:val="left" w:pos="297"/>
        </w:tabs>
        <w:rPr>
          <w:rFonts w:ascii="Cambria" w:hAnsi="Cambria"/>
        </w:rPr>
      </w:pPr>
      <w:r>
        <w:rPr>
          <w:rFonts w:ascii="Cambria" w:hAnsi="Cambria"/>
          <w:b/>
        </w:rPr>
        <w:t>2</w:t>
      </w:r>
      <w:r w:rsidR="00C20FD4" w:rsidRPr="007B07DC">
        <w:rPr>
          <w:rFonts w:ascii="Cambria" w:hAnsi="Cambria"/>
          <w:b/>
        </w:rPr>
        <w:t>.1.</w:t>
      </w:r>
      <w:r w:rsidR="00963C98" w:rsidRPr="007B07DC">
        <w:rPr>
          <w:rFonts w:ascii="Cambria" w:hAnsi="Cambria"/>
        </w:rPr>
        <w:t xml:space="preserve"> </w:t>
      </w:r>
      <w:r w:rsidR="00B067C7" w:rsidRPr="007B07DC">
        <w:rPr>
          <w:rFonts w:ascii="Cambria" w:hAnsi="Cambria"/>
        </w:rPr>
        <w:t xml:space="preserve">Boretider </w:t>
      </w:r>
    </w:p>
    <w:p w:rsidR="00B067C7" w:rsidRPr="007B07DC" w:rsidRDefault="00B067C7" w:rsidP="00B067C7">
      <w:pPr>
        <w:shd w:val="clear" w:color="auto" w:fill="FFFFFF"/>
        <w:suppressAutoHyphens w:val="0"/>
        <w:spacing w:line="293" w:lineRule="atLeast"/>
        <w:textAlignment w:val="baseline"/>
        <w:rPr>
          <w:rFonts w:ascii="Cambria" w:eastAsia="Times New Roman" w:hAnsi="Cambria" w:cs="Helvetica"/>
          <w:color w:val="auto"/>
          <w:lang w:eastAsia="da-DK"/>
        </w:rPr>
      </w:pPr>
      <w:r w:rsidRPr="007B07DC">
        <w:rPr>
          <w:rFonts w:ascii="Cambria" w:eastAsia="Times New Roman" w:hAnsi="Cambria" w:cs="Helvetica"/>
          <w:color w:val="auto"/>
          <w:lang w:eastAsia="da-DK"/>
        </w:rPr>
        <w:t>Nuværende:</w:t>
      </w:r>
    </w:p>
    <w:p w:rsidR="00B067C7" w:rsidRPr="007B07DC" w:rsidRDefault="00B067C7" w:rsidP="00B067C7">
      <w:pPr>
        <w:shd w:val="clear" w:color="auto" w:fill="FFFFFF"/>
        <w:suppressAutoHyphens w:val="0"/>
        <w:spacing w:line="293" w:lineRule="atLeast"/>
        <w:textAlignment w:val="baseline"/>
        <w:rPr>
          <w:rFonts w:ascii="Cambria" w:eastAsia="Times New Roman" w:hAnsi="Cambria" w:cs="Helvetica"/>
          <w:color w:val="auto"/>
          <w:lang w:eastAsia="da-DK"/>
        </w:rPr>
      </w:pPr>
      <w:r w:rsidRPr="00B067C7">
        <w:rPr>
          <w:rFonts w:ascii="Cambria" w:eastAsia="Times New Roman" w:hAnsi="Cambria" w:cs="Helvetica"/>
          <w:color w:val="auto"/>
          <w:lang w:eastAsia="da-DK"/>
        </w:rPr>
        <w:t>Brug af boremaskine og andet larmende værktøj må kun ske i følgende tidsrum: Mandag-fredag kl. 8.00-12.00 og 14.00-18.00 og lørdag kl. 10.00-16.00. På søndage og helligdage må der ikke bores.</w:t>
      </w:r>
    </w:p>
    <w:p w:rsidR="007B07DC" w:rsidRDefault="007B07DC" w:rsidP="00B067C7">
      <w:pPr>
        <w:shd w:val="clear" w:color="auto" w:fill="FFFFFF"/>
        <w:suppressAutoHyphens w:val="0"/>
        <w:spacing w:line="293" w:lineRule="atLeast"/>
        <w:textAlignment w:val="baseline"/>
        <w:rPr>
          <w:rFonts w:ascii="Cambria" w:eastAsia="Times New Roman" w:hAnsi="Cambria" w:cs="Helvetica"/>
          <w:color w:val="auto"/>
          <w:lang w:eastAsia="da-DK"/>
        </w:rPr>
      </w:pPr>
    </w:p>
    <w:p w:rsidR="00B067C7" w:rsidRPr="007B07DC" w:rsidRDefault="00B067C7" w:rsidP="00B067C7">
      <w:pPr>
        <w:shd w:val="clear" w:color="auto" w:fill="FFFFFF"/>
        <w:suppressAutoHyphens w:val="0"/>
        <w:spacing w:line="293" w:lineRule="atLeast"/>
        <w:textAlignment w:val="baseline"/>
        <w:rPr>
          <w:rFonts w:ascii="Cambria" w:eastAsia="Times New Roman" w:hAnsi="Cambria" w:cs="Helvetica"/>
          <w:color w:val="auto"/>
          <w:lang w:eastAsia="da-DK"/>
        </w:rPr>
      </w:pPr>
      <w:r w:rsidRPr="007B07DC">
        <w:rPr>
          <w:rFonts w:ascii="Cambria" w:eastAsia="Times New Roman" w:hAnsi="Cambria" w:cs="Helvetica"/>
          <w:color w:val="auto"/>
          <w:lang w:eastAsia="da-DK"/>
        </w:rPr>
        <w:t xml:space="preserve">Forslag til ændring: </w:t>
      </w:r>
    </w:p>
    <w:p w:rsidR="00B067C7" w:rsidRPr="00B067C7" w:rsidRDefault="00B067C7" w:rsidP="00B067C7">
      <w:pPr>
        <w:shd w:val="clear" w:color="auto" w:fill="FFFFFF"/>
        <w:suppressAutoHyphens w:val="0"/>
        <w:spacing w:line="293" w:lineRule="atLeast"/>
        <w:textAlignment w:val="baseline"/>
        <w:rPr>
          <w:rFonts w:ascii="Cambria" w:eastAsia="Times New Roman" w:hAnsi="Cambria" w:cs="Helvetica"/>
          <w:color w:val="auto"/>
          <w:lang w:eastAsia="da-DK"/>
        </w:rPr>
      </w:pPr>
      <w:r w:rsidRPr="00B067C7">
        <w:rPr>
          <w:rFonts w:ascii="Cambria" w:eastAsia="Times New Roman" w:hAnsi="Cambria" w:cs="Helvetica"/>
          <w:color w:val="auto"/>
          <w:lang w:eastAsia="da-DK"/>
        </w:rPr>
        <w:t>Brug af boremaskine og andet larmende værktøj må kun ske i følgende tidsrum: Mandag-f</w:t>
      </w:r>
      <w:r w:rsidRPr="007B07DC">
        <w:rPr>
          <w:rFonts w:ascii="Cambria" w:eastAsia="Times New Roman" w:hAnsi="Cambria" w:cs="Helvetica"/>
          <w:color w:val="auto"/>
          <w:lang w:eastAsia="da-DK"/>
        </w:rPr>
        <w:t>redag kl. 8.00-12.00 og 14.00-20.00 og lørdag kl. 10.00-18</w:t>
      </w:r>
      <w:r w:rsidRPr="00B067C7">
        <w:rPr>
          <w:rFonts w:ascii="Cambria" w:eastAsia="Times New Roman" w:hAnsi="Cambria" w:cs="Helvetica"/>
          <w:color w:val="auto"/>
          <w:lang w:eastAsia="da-DK"/>
        </w:rPr>
        <w:t>.00</w:t>
      </w:r>
      <w:r w:rsidRPr="007B07DC">
        <w:rPr>
          <w:rFonts w:ascii="Cambria" w:eastAsia="Times New Roman" w:hAnsi="Cambria" w:cs="Helvetica"/>
          <w:color w:val="auto"/>
          <w:lang w:eastAsia="da-DK"/>
        </w:rPr>
        <w:t xml:space="preserve"> og søndag 10.00-18.00. </w:t>
      </w:r>
    </w:p>
    <w:p w:rsidR="00ED2FCE" w:rsidRDefault="00ED2FCE">
      <w:pPr>
        <w:tabs>
          <w:tab w:val="left" w:pos="297"/>
        </w:tabs>
        <w:rPr>
          <w:rFonts w:ascii="Cambria" w:hAnsi="Cambria"/>
        </w:rPr>
      </w:pPr>
    </w:p>
    <w:p w:rsidR="00B067C7" w:rsidRDefault="003412EC">
      <w:pPr>
        <w:tabs>
          <w:tab w:val="left" w:pos="297"/>
        </w:tabs>
        <w:rPr>
          <w:rFonts w:ascii="Cambria" w:hAnsi="Cambria"/>
        </w:rPr>
      </w:pPr>
      <w:r>
        <w:rPr>
          <w:rFonts w:ascii="Cambria" w:hAnsi="Cambria"/>
        </w:rPr>
        <w:t>For: 29</w:t>
      </w:r>
    </w:p>
    <w:p w:rsidR="003412EC" w:rsidRDefault="003412EC">
      <w:pPr>
        <w:tabs>
          <w:tab w:val="left" w:pos="297"/>
        </w:tabs>
        <w:rPr>
          <w:rFonts w:ascii="Cambria" w:hAnsi="Cambria"/>
        </w:rPr>
      </w:pPr>
      <w:r>
        <w:rPr>
          <w:rFonts w:ascii="Cambria" w:hAnsi="Cambria"/>
        </w:rPr>
        <w:t>Imod: 5</w:t>
      </w:r>
    </w:p>
    <w:p w:rsidR="003412EC" w:rsidRDefault="003412EC">
      <w:pPr>
        <w:tabs>
          <w:tab w:val="left" w:pos="297"/>
        </w:tabs>
        <w:rPr>
          <w:rFonts w:ascii="Cambria" w:hAnsi="Cambria"/>
        </w:rPr>
      </w:pPr>
    </w:p>
    <w:p w:rsidR="003412EC" w:rsidRDefault="003412EC">
      <w:pPr>
        <w:tabs>
          <w:tab w:val="left" w:pos="297"/>
        </w:tabs>
        <w:rPr>
          <w:rFonts w:ascii="Cambria" w:hAnsi="Cambria"/>
        </w:rPr>
      </w:pPr>
      <w:r>
        <w:rPr>
          <w:rFonts w:ascii="Cambria" w:hAnsi="Cambria"/>
        </w:rPr>
        <w:t>Forslaget er vedtaget</w:t>
      </w:r>
    </w:p>
    <w:p w:rsidR="003412EC" w:rsidRDefault="003412EC">
      <w:pPr>
        <w:tabs>
          <w:tab w:val="left" w:pos="297"/>
        </w:tabs>
        <w:rPr>
          <w:rFonts w:ascii="Cambria" w:hAnsi="Cambria"/>
        </w:rPr>
      </w:pPr>
    </w:p>
    <w:p w:rsidR="003412EC" w:rsidRDefault="003412EC">
      <w:pPr>
        <w:tabs>
          <w:tab w:val="left" w:pos="297"/>
        </w:tabs>
        <w:rPr>
          <w:rFonts w:ascii="Cambria" w:hAnsi="Cambria"/>
        </w:rPr>
      </w:pPr>
      <w:r>
        <w:rPr>
          <w:rFonts w:ascii="Cambria" w:hAnsi="Cambria"/>
        </w:rPr>
        <w:t xml:space="preserve">Bemærkninger: </w:t>
      </w:r>
    </w:p>
    <w:p w:rsidR="003412EC" w:rsidRDefault="003412EC">
      <w:pPr>
        <w:tabs>
          <w:tab w:val="left" w:pos="297"/>
        </w:tabs>
        <w:rPr>
          <w:rFonts w:ascii="Cambria" w:hAnsi="Cambria"/>
        </w:rPr>
      </w:pPr>
    </w:p>
    <w:p w:rsidR="003412EC" w:rsidRDefault="00957B7C" w:rsidP="00ED2FCE">
      <w:pPr>
        <w:tabs>
          <w:tab w:val="left" w:pos="297"/>
        </w:tabs>
        <w:rPr>
          <w:rFonts w:ascii="Cambria" w:hAnsi="Cambria"/>
        </w:rPr>
      </w:pPr>
      <w:r>
        <w:rPr>
          <w:rFonts w:ascii="Cambria" w:hAnsi="Cambria"/>
        </w:rPr>
        <w:t>Problemer ved støj om</w:t>
      </w:r>
      <w:r w:rsidR="003412EC">
        <w:rPr>
          <w:rFonts w:ascii="Cambria" w:hAnsi="Cambria"/>
        </w:rPr>
        <w:t xml:space="preserve"> aften/sen eftermiddag i weekenden, kan genere andre beboers arrangementer. </w:t>
      </w:r>
    </w:p>
    <w:p w:rsidR="003412EC" w:rsidRPr="007B07DC" w:rsidRDefault="003412EC">
      <w:pPr>
        <w:tabs>
          <w:tab w:val="left" w:pos="297"/>
        </w:tabs>
        <w:rPr>
          <w:rFonts w:ascii="Cambria" w:hAnsi="Cambria"/>
        </w:rPr>
      </w:pPr>
    </w:p>
    <w:p w:rsidR="00963C98" w:rsidRPr="007B07DC" w:rsidRDefault="00963C98">
      <w:pPr>
        <w:tabs>
          <w:tab w:val="left" w:pos="297"/>
        </w:tabs>
        <w:rPr>
          <w:rFonts w:ascii="Cambria" w:hAnsi="Cambria"/>
        </w:rPr>
      </w:pPr>
    </w:p>
    <w:p w:rsidR="00963C98" w:rsidRPr="007B07DC" w:rsidRDefault="007B07DC">
      <w:pPr>
        <w:tabs>
          <w:tab w:val="left" w:pos="297"/>
        </w:tabs>
        <w:rPr>
          <w:rFonts w:ascii="Cambria" w:hAnsi="Cambria"/>
        </w:rPr>
      </w:pPr>
      <w:r>
        <w:rPr>
          <w:rFonts w:ascii="Cambria" w:hAnsi="Cambria"/>
          <w:b/>
        </w:rPr>
        <w:lastRenderedPageBreak/>
        <w:t>2.2</w:t>
      </w:r>
      <w:r w:rsidR="00963C98" w:rsidRPr="007B07DC">
        <w:rPr>
          <w:rFonts w:ascii="Cambria" w:hAnsi="Cambria"/>
          <w:b/>
        </w:rPr>
        <w:t>.</w:t>
      </w:r>
      <w:r w:rsidR="00963C98" w:rsidRPr="007B07DC">
        <w:rPr>
          <w:rFonts w:ascii="Cambria" w:hAnsi="Cambria"/>
        </w:rPr>
        <w:t xml:space="preserve"> </w:t>
      </w:r>
      <w:r w:rsidR="00B067C7" w:rsidRPr="007B07DC">
        <w:rPr>
          <w:rFonts w:ascii="Cambria" w:hAnsi="Cambria"/>
        </w:rPr>
        <w:t>Husdyr i ejendommen</w:t>
      </w:r>
    </w:p>
    <w:p w:rsidR="00B067C7" w:rsidRPr="007B07DC" w:rsidRDefault="00B067C7" w:rsidP="00B067C7">
      <w:pPr>
        <w:shd w:val="clear" w:color="auto" w:fill="FFFFFF"/>
        <w:suppressAutoHyphens w:val="0"/>
        <w:spacing w:line="293" w:lineRule="atLeast"/>
        <w:textAlignment w:val="baseline"/>
        <w:rPr>
          <w:rFonts w:ascii="Cambria" w:eastAsia="Times New Roman" w:hAnsi="Cambria" w:cs="Helvetica"/>
          <w:color w:val="auto"/>
          <w:lang w:eastAsia="da-DK"/>
        </w:rPr>
      </w:pPr>
      <w:r w:rsidRPr="007B07DC">
        <w:rPr>
          <w:rFonts w:ascii="Cambria" w:eastAsia="Times New Roman" w:hAnsi="Cambria" w:cs="Helvetica"/>
          <w:color w:val="auto"/>
          <w:lang w:eastAsia="da-DK"/>
        </w:rPr>
        <w:t>Nuværende:</w:t>
      </w:r>
    </w:p>
    <w:p w:rsidR="00B067C7" w:rsidRDefault="00B067C7" w:rsidP="00B067C7">
      <w:pPr>
        <w:shd w:val="clear" w:color="auto" w:fill="FFFFFF"/>
        <w:suppressAutoHyphens w:val="0"/>
        <w:spacing w:line="293" w:lineRule="atLeast"/>
        <w:textAlignment w:val="baseline"/>
        <w:rPr>
          <w:rFonts w:ascii="Cambria" w:eastAsia="Times New Roman" w:hAnsi="Cambria" w:cs="Helvetica"/>
          <w:color w:val="auto"/>
          <w:lang w:eastAsia="da-DK"/>
        </w:rPr>
      </w:pPr>
      <w:r w:rsidRPr="00B067C7">
        <w:rPr>
          <w:rFonts w:ascii="Cambria" w:eastAsia="Times New Roman" w:hAnsi="Cambria" w:cs="Helvetica"/>
          <w:color w:val="auto"/>
          <w:lang w:eastAsia="da-DK"/>
        </w:rPr>
        <w:t>Det e</w:t>
      </w:r>
      <w:r w:rsidR="007B07DC">
        <w:rPr>
          <w:rFonts w:ascii="Cambria" w:eastAsia="Times New Roman" w:hAnsi="Cambria" w:cs="Helvetica"/>
          <w:color w:val="auto"/>
          <w:lang w:eastAsia="da-DK"/>
        </w:rPr>
        <w:t>r ikke tilladt at holde kæledyr</w:t>
      </w:r>
    </w:p>
    <w:p w:rsidR="00A33CE7" w:rsidRDefault="00A33CE7" w:rsidP="00B067C7">
      <w:pPr>
        <w:shd w:val="clear" w:color="auto" w:fill="FFFFFF"/>
        <w:suppressAutoHyphens w:val="0"/>
        <w:spacing w:line="293" w:lineRule="atLeast"/>
        <w:textAlignment w:val="baseline"/>
        <w:rPr>
          <w:rFonts w:ascii="Cambria" w:eastAsia="Times New Roman" w:hAnsi="Cambria" w:cs="Helvetica"/>
          <w:color w:val="auto"/>
          <w:lang w:eastAsia="da-DK"/>
        </w:rPr>
      </w:pPr>
    </w:p>
    <w:p w:rsidR="00A33CE7" w:rsidRDefault="00A33CE7" w:rsidP="00B067C7">
      <w:pPr>
        <w:shd w:val="clear" w:color="auto" w:fill="FFFFFF"/>
        <w:suppressAutoHyphens w:val="0"/>
        <w:spacing w:line="293" w:lineRule="atLeast"/>
        <w:textAlignment w:val="baseline"/>
        <w:rPr>
          <w:rFonts w:ascii="Cambria" w:eastAsia="Times New Roman" w:hAnsi="Cambria" w:cs="Helvetica"/>
          <w:color w:val="auto"/>
          <w:lang w:eastAsia="da-DK"/>
        </w:rPr>
      </w:pPr>
      <w:r>
        <w:rPr>
          <w:rFonts w:ascii="Cambria" w:eastAsia="Times New Roman" w:hAnsi="Cambria" w:cs="Helvetica"/>
          <w:color w:val="auto"/>
          <w:lang w:eastAsia="da-DK"/>
        </w:rPr>
        <w:t>Forslag: Ændring af husorden i forhold til husdyr (bilag 1).</w:t>
      </w:r>
    </w:p>
    <w:p w:rsidR="003412EC" w:rsidRDefault="003412EC" w:rsidP="00B067C7">
      <w:pPr>
        <w:shd w:val="clear" w:color="auto" w:fill="FFFFFF"/>
        <w:suppressAutoHyphens w:val="0"/>
        <w:spacing w:line="293" w:lineRule="atLeast"/>
        <w:textAlignment w:val="baseline"/>
        <w:rPr>
          <w:rFonts w:ascii="Cambria" w:eastAsia="Times New Roman" w:hAnsi="Cambria" w:cs="Helvetica"/>
          <w:color w:val="auto"/>
          <w:lang w:eastAsia="da-DK"/>
        </w:rPr>
      </w:pPr>
    </w:p>
    <w:p w:rsidR="00CB4CD6" w:rsidRDefault="00CB4CD6" w:rsidP="00B067C7">
      <w:pPr>
        <w:shd w:val="clear" w:color="auto" w:fill="FFFFFF"/>
        <w:suppressAutoHyphens w:val="0"/>
        <w:spacing w:line="293" w:lineRule="atLeast"/>
        <w:textAlignment w:val="baseline"/>
        <w:rPr>
          <w:rFonts w:ascii="Cambria" w:eastAsia="Times New Roman" w:hAnsi="Cambria" w:cs="Helvetica"/>
          <w:color w:val="auto"/>
          <w:lang w:eastAsia="da-DK"/>
        </w:rPr>
      </w:pPr>
      <w:r>
        <w:rPr>
          <w:rFonts w:ascii="Cambria" w:eastAsia="Times New Roman" w:hAnsi="Cambria" w:cs="Helvetica"/>
          <w:color w:val="auto"/>
          <w:lang w:eastAsia="da-DK"/>
        </w:rPr>
        <w:t>For: 11</w:t>
      </w:r>
    </w:p>
    <w:p w:rsidR="00CB4CD6" w:rsidRDefault="00FD61B9" w:rsidP="00B067C7">
      <w:pPr>
        <w:shd w:val="clear" w:color="auto" w:fill="FFFFFF"/>
        <w:suppressAutoHyphens w:val="0"/>
        <w:spacing w:line="293" w:lineRule="atLeast"/>
        <w:textAlignment w:val="baseline"/>
        <w:rPr>
          <w:rFonts w:ascii="Cambria" w:eastAsia="Times New Roman" w:hAnsi="Cambria" w:cs="Helvetica"/>
          <w:color w:val="auto"/>
          <w:lang w:eastAsia="da-DK"/>
        </w:rPr>
      </w:pPr>
      <w:r>
        <w:rPr>
          <w:rFonts w:ascii="Cambria" w:eastAsia="Times New Roman" w:hAnsi="Cambria" w:cs="Helvetica"/>
          <w:color w:val="auto"/>
          <w:lang w:eastAsia="da-DK"/>
        </w:rPr>
        <w:t>Imod: 21</w:t>
      </w:r>
    </w:p>
    <w:p w:rsidR="00FD61B9" w:rsidRDefault="00FD61B9" w:rsidP="00B067C7">
      <w:pPr>
        <w:shd w:val="clear" w:color="auto" w:fill="FFFFFF"/>
        <w:suppressAutoHyphens w:val="0"/>
        <w:spacing w:line="293" w:lineRule="atLeast"/>
        <w:textAlignment w:val="baseline"/>
        <w:rPr>
          <w:rFonts w:ascii="Cambria" w:eastAsia="Times New Roman" w:hAnsi="Cambria" w:cs="Helvetica"/>
          <w:color w:val="auto"/>
          <w:lang w:eastAsia="da-DK"/>
        </w:rPr>
      </w:pPr>
    </w:p>
    <w:p w:rsidR="00CB4CD6" w:rsidRDefault="00CB4CD6" w:rsidP="00B067C7">
      <w:pPr>
        <w:shd w:val="clear" w:color="auto" w:fill="FFFFFF"/>
        <w:suppressAutoHyphens w:val="0"/>
        <w:spacing w:line="293" w:lineRule="atLeast"/>
        <w:textAlignment w:val="baseline"/>
        <w:rPr>
          <w:rFonts w:ascii="Cambria" w:eastAsia="Times New Roman" w:hAnsi="Cambria" w:cs="Helvetica"/>
          <w:color w:val="auto"/>
          <w:lang w:eastAsia="da-DK"/>
        </w:rPr>
      </w:pPr>
      <w:r>
        <w:rPr>
          <w:rFonts w:ascii="Cambria" w:eastAsia="Times New Roman" w:hAnsi="Cambria" w:cs="Helvetica"/>
          <w:color w:val="auto"/>
          <w:lang w:eastAsia="da-DK"/>
        </w:rPr>
        <w:t>Forslaget er ikke vedtaget</w:t>
      </w:r>
    </w:p>
    <w:p w:rsidR="00CB4CD6" w:rsidRDefault="00CB4CD6" w:rsidP="00B067C7">
      <w:pPr>
        <w:shd w:val="clear" w:color="auto" w:fill="FFFFFF"/>
        <w:suppressAutoHyphens w:val="0"/>
        <w:spacing w:line="293" w:lineRule="atLeast"/>
        <w:textAlignment w:val="baseline"/>
        <w:rPr>
          <w:rFonts w:ascii="Cambria" w:eastAsia="Times New Roman" w:hAnsi="Cambria" w:cs="Helvetica"/>
          <w:color w:val="auto"/>
          <w:lang w:eastAsia="da-DK"/>
        </w:rPr>
      </w:pPr>
    </w:p>
    <w:p w:rsidR="003412EC" w:rsidRDefault="003412EC" w:rsidP="00B067C7">
      <w:pPr>
        <w:shd w:val="clear" w:color="auto" w:fill="FFFFFF"/>
        <w:suppressAutoHyphens w:val="0"/>
        <w:spacing w:line="293" w:lineRule="atLeast"/>
        <w:textAlignment w:val="baseline"/>
        <w:rPr>
          <w:rFonts w:ascii="Cambria" w:eastAsia="Times New Roman" w:hAnsi="Cambria" w:cs="Helvetica"/>
          <w:color w:val="auto"/>
          <w:lang w:eastAsia="da-DK"/>
        </w:rPr>
      </w:pPr>
      <w:r>
        <w:rPr>
          <w:rFonts w:ascii="Cambria" w:eastAsia="Times New Roman" w:hAnsi="Cambria" w:cs="Helvetica"/>
          <w:color w:val="auto"/>
          <w:lang w:eastAsia="da-DK"/>
        </w:rPr>
        <w:t>Bemærkninger:</w:t>
      </w:r>
    </w:p>
    <w:p w:rsidR="003412EC" w:rsidRDefault="003412EC" w:rsidP="00B067C7">
      <w:pPr>
        <w:shd w:val="clear" w:color="auto" w:fill="FFFFFF"/>
        <w:suppressAutoHyphens w:val="0"/>
        <w:spacing w:line="293" w:lineRule="atLeast"/>
        <w:textAlignment w:val="baseline"/>
        <w:rPr>
          <w:rFonts w:ascii="Cambria" w:eastAsia="Times New Roman" w:hAnsi="Cambria" w:cs="Helvetica"/>
          <w:color w:val="auto"/>
          <w:lang w:eastAsia="da-DK"/>
        </w:rPr>
      </w:pPr>
    </w:p>
    <w:p w:rsidR="00FD61B9" w:rsidRDefault="00957B7C" w:rsidP="00B067C7">
      <w:pPr>
        <w:shd w:val="clear" w:color="auto" w:fill="FFFFFF"/>
        <w:suppressAutoHyphens w:val="0"/>
        <w:spacing w:line="293" w:lineRule="atLeast"/>
        <w:textAlignment w:val="baseline"/>
        <w:rPr>
          <w:rFonts w:ascii="Cambria" w:eastAsia="Times New Roman" w:hAnsi="Cambria" w:cs="Helvetica"/>
          <w:color w:val="auto"/>
          <w:lang w:eastAsia="da-DK"/>
        </w:rPr>
      </w:pPr>
      <w:r>
        <w:rPr>
          <w:rFonts w:ascii="Cambria" w:eastAsia="Times New Roman" w:hAnsi="Cambria" w:cs="Helvetica"/>
          <w:color w:val="auto"/>
          <w:lang w:eastAsia="da-DK"/>
        </w:rPr>
        <w:t>Måske et problem at beboere</w:t>
      </w:r>
      <w:r w:rsidR="003412EC">
        <w:rPr>
          <w:rFonts w:ascii="Cambria" w:eastAsia="Times New Roman" w:hAnsi="Cambria" w:cs="Helvetica"/>
          <w:color w:val="auto"/>
          <w:lang w:eastAsia="da-DK"/>
        </w:rPr>
        <w:t xml:space="preserve"> ikke overholder de eventuelle regler der vil blive opstillet, fx vask af hundetæppe i fællesvaskemaskinerne.</w:t>
      </w:r>
    </w:p>
    <w:p w:rsidR="00957B7C" w:rsidRDefault="00957B7C" w:rsidP="00B067C7">
      <w:pPr>
        <w:shd w:val="clear" w:color="auto" w:fill="FFFFFF"/>
        <w:suppressAutoHyphens w:val="0"/>
        <w:spacing w:line="293" w:lineRule="atLeast"/>
        <w:textAlignment w:val="baseline"/>
        <w:rPr>
          <w:rFonts w:ascii="Cambria" w:eastAsia="Times New Roman" w:hAnsi="Cambria" w:cs="Helvetica"/>
          <w:color w:val="auto"/>
          <w:lang w:eastAsia="da-DK"/>
        </w:rPr>
      </w:pPr>
      <w:r>
        <w:rPr>
          <w:rFonts w:ascii="Cambria" w:eastAsia="Times New Roman" w:hAnsi="Cambria" w:cs="Helvetica"/>
          <w:color w:val="auto"/>
          <w:lang w:eastAsia="da-DK"/>
        </w:rPr>
        <w:t>Hvis beboere bruger vaskemaskinerne er der mulighed for at klage.</w:t>
      </w:r>
    </w:p>
    <w:p w:rsidR="00613BCD" w:rsidRDefault="008720F8" w:rsidP="00B067C7">
      <w:pPr>
        <w:shd w:val="clear" w:color="auto" w:fill="FFFFFF"/>
        <w:suppressAutoHyphens w:val="0"/>
        <w:spacing w:line="293" w:lineRule="atLeast"/>
        <w:textAlignment w:val="baseline"/>
        <w:rPr>
          <w:rFonts w:ascii="Cambria" w:eastAsia="Times New Roman" w:hAnsi="Cambria" w:cs="Helvetica"/>
          <w:color w:val="auto"/>
          <w:lang w:eastAsia="da-DK"/>
        </w:rPr>
      </w:pPr>
      <w:r>
        <w:rPr>
          <w:rFonts w:ascii="Cambria" w:eastAsia="Times New Roman" w:hAnsi="Cambria" w:cs="Helvetica"/>
          <w:color w:val="auto"/>
          <w:lang w:eastAsia="da-DK"/>
        </w:rPr>
        <w:t xml:space="preserve">Ændringer der stemmes for kan først eventuelt ændres igen ved </w:t>
      </w:r>
      <w:r w:rsidR="00CB4CD6">
        <w:rPr>
          <w:rFonts w:ascii="Cambria" w:eastAsia="Times New Roman" w:hAnsi="Cambria" w:cs="Helvetica"/>
          <w:color w:val="auto"/>
          <w:lang w:eastAsia="da-DK"/>
        </w:rPr>
        <w:t>næste beboermøde</w:t>
      </w:r>
      <w:r>
        <w:rPr>
          <w:rFonts w:ascii="Cambria" w:eastAsia="Times New Roman" w:hAnsi="Cambria" w:cs="Helvetica"/>
          <w:color w:val="auto"/>
          <w:lang w:eastAsia="da-DK"/>
        </w:rPr>
        <w:t>. Dyrene kan lave slidtage og den beboer der har boet der, skal så selv stå f</w:t>
      </w:r>
      <w:r w:rsidR="00613BCD">
        <w:rPr>
          <w:rFonts w:ascii="Cambria" w:eastAsia="Times New Roman" w:hAnsi="Cambria" w:cs="Helvetica"/>
          <w:color w:val="auto"/>
          <w:lang w:eastAsia="da-DK"/>
        </w:rPr>
        <w:t>or skader som dyrene forvolder</w:t>
      </w:r>
      <w:r w:rsidR="00957B7C">
        <w:rPr>
          <w:rFonts w:ascii="Cambria" w:eastAsia="Times New Roman" w:hAnsi="Cambria" w:cs="Helvetica"/>
          <w:color w:val="auto"/>
          <w:lang w:eastAsia="da-DK"/>
        </w:rPr>
        <w:t>.</w:t>
      </w:r>
    </w:p>
    <w:p w:rsidR="00613BCD" w:rsidRDefault="008720F8" w:rsidP="00B067C7">
      <w:pPr>
        <w:shd w:val="clear" w:color="auto" w:fill="FFFFFF"/>
        <w:suppressAutoHyphens w:val="0"/>
        <w:spacing w:line="293" w:lineRule="atLeast"/>
        <w:textAlignment w:val="baseline"/>
        <w:rPr>
          <w:rFonts w:ascii="Cambria" w:eastAsia="Times New Roman" w:hAnsi="Cambria" w:cs="Helvetica"/>
          <w:color w:val="auto"/>
          <w:lang w:eastAsia="da-DK"/>
        </w:rPr>
      </w:pPr>
      <w:r>
        <w:rPr>
          <w:rFonts w:ascii="Cambria" w:eastAsia="Times New Roman" w:hAnsi="Cambria" w:cs="Helvetica"/>
          <w:color w:val="auto"/>
          <w:lang w:eastAsia="da-DK"/>
        </w:rPr>
        <w:t>Allergier kan godt få gener ved at gå forbi en lejlighed, hv</w:t>
      </w:r>
      <w:r w:rsidR="00613BCD">
        <w:rPr>
          <w:rFonts w:ascii="Cambria" w:eastAsia="Times New Roman" w:hAnsi="Cambria" w:cs="Helvetica"/>
          <w:color w:val="auto"/>
          <w:lang w:eastAsia="da-DK"/>
        </w:rPr>
        <w:t>or der opholder sig et dyr.</w:t>
      </w:r>
    </w:p>
    <w:p w:rsidR="003412EC" w:rsidRDefault="008720F8" w:rsidP="00B067C7">
      <w:pPr>
        <w:shd w:val="clear" w:color="auto" w:fill="FFFFFF"/>
        <w:suppressAutoHyphens w:val="0"/>
        <w:spacing w:line="293" w:lineRule="atLeast"/>
        <w:textAlignment w:val="baseline"/>
        <w:rPr>
          <w:rFonts w:ascii="Cambria" w:eastAsia="Times New Roman" w:hAnsi="Cambria" w:cs="Helvetica"/>
          <w:color w:val="auto"/>
          <w:lang w:eastAsia="da-DK"/>
        </w:rPr>
      </w:pPr>
      <w:r>
        <w:rPr>
          <w:rFonts w:ascii="Cambria" w:eastAsia="Times New Roman" w:hAnsi="Cambria" w:cs="Helvetica"/>
          <w:color w:val="auto"/>
          <w:lang w:eastAsia="da-DK"/>
        </w:rPr>
        <w:t>Lydt i lejlighederne</w:t>
      </w:r>
      <w:r w:rsidR="00613BCD">
        <w:rPr>
          <w:rFonts w:ascii="Cambria" w:eastAsia="Times New Roman" w:hAnsi="Cambria" w:cs="Helvetica"/>
          <w:color w:val="auto"/>
          <w:lang w:eastAsia="da-DK"/>
        </w:rPr>
        <w:t>, men musik og anden støj kan også genere.</w:t>
      </w:r>
      <w:r>
        <w:rPr>
          <w:rFonts w:ascii="Cambria" w:eastAsia="Times New Roman" w:hAnsi="Cambria" w:cs="Helvetica"/>
          <w:color w:val="auto"/>
          <w:lang w:eastAsia="da-DK"/>
        </w:rPr>
        <w:t xml:space="preserve"> </w:t>
      </w:r>
    </w:p>
    <w:p w:rsidR="00613BCD" w:rsidRDefault="008720F8" w:rsidP="00B067C7">
      <w:pPr>
        <w:shd w:val="clear" w:color="auto" w:fill="FFFFFF"/>
        <w:suppressAutoHyphens w:val="0"/>
        <w:spacing w:line="293" w:lineRule="atLeast"/>
        <w:textAlignment w:val="baseline"/>
        <w:rPr>
          <w:rFonts w:ascii="Cambria" w:eastAsia="Times New Roman" w:hAnsi="Cambria" w:cs="Helvetica"/>
          <w:color w:val="auto"/>
          <w:lang w:eastAsia="da-DK"/>
        </w:rPr>
      </w:pPr>
      <w:r>
        <w:rPr>
          <w:rFonts w:ascii="Cambria" w:eastAsia="Times New Roman" w:hAnsi="Cambria" w:cs="Helvetica"/>
          <w:color w:val="auto"/>
          <w:lang w:eastAsia="da-DK"/>
        </w:rPr>
        <w:t xml:space="preserve">Hunde er et stort dyr i forhold til mange andre mindre dyr, måske man kan få hunden skrevet ud af forslaget. </w:t>
      </w:r>
    </w:p>
    <w:p w:rsidR="008720F8" w:rsidRDefault="00CB4CD6" w:rsidP="00B067C7">
      <w:pPr>
        <w:shd w:val="clear" w:color="auto" w:fill="FFFFFF"/>
        <w:suppressAutoHyphens w:val="0"/>
        <w:spacing w:line="293" w:lineRule="atLeast"/>
        <w:textAlignment w:val="baseline"/>
        <w:rPr>
          <w:rFonts w:ascii="Cambria" w:eastAsia="Times New Roman" w:hAnsi="Cambria" w:cs="Helvetica"/>
          <w:color w:val="auto"/>
          <w:lang w:eastAsia="da-DK"/>
        </w:rPr>
      </w:pPr>
      <w:r>
        <w:rPr>
          <w:rFonts w:ascii="Cambria" w:eastAsia="Times New Roman" w:hAnsi="Cambria" w:cs="Helvetica"/>
          <w:color w:val="auto"/>
          <w:lang w:eastAsia="da-DK"/>
        </w:rPr>
        <w:t>Bevis</w:t>
      </w:r>
      <w:r w:rsidR="00613BCD">
        <w:rPr>
          <w:rFonts w:ascii="Cambria" w:eastAsia="Times New Roman" w:hAnsi="Cambria" w:cs="Helvetica"/>
          <w:color w:val="auto"/>
          <w:lang w:eastAsia="da-DK"/>
        </w:rPr>
        <w:t xml:space="preserve"> metoderne i forhold til klager. Det kan være svært at bevise eller det kan blive misbrugt i evt. nabostridigheder. </w:t>
      </w:r>
      <w:r w:rsidR="0093492D">
        <w:rPr>
          <w:rFonts w:ascii="Cambria" w:eastAsia="Times New Roman" w:hAnsi="Cambria" w:cs="Helvetica"/>
          <w:color w:val="auto"/>
          <w:lang w:eastAsia="da-DK"/>
        </w:rPr>
        <w:t>Forslaget blev nedstemt, men der er mulighed for at tage det op til det ordinære beboermøde i oktober måned.</w:t>
      </w:r>
    </w:p>
    <w:p w:rsidR="00CB4CD6" w:rsidRPr="00B067C7" w:rsidRDefault="00CB4CD6" w:rsidP="00B067C7">
      <w:pPr>
        <w:shd w:val="clear" w:color="auto" w:fill="FFFFFF"/>
        <w:suppressAutoHyphens w:val="0"/>
        <w:spacing w:line="293" w:lineRule="atLeast"/>
        <w:textAlignment w:val="baseline"/>
        <w:rPr>
          <w:rFonts w:ascii="Cambria" w:eastAsia="Times New Roman" w:hAnsi="Cambria" w:cs="Helvetica"/>
          <w:color w:val="auto"/>
          <w:lang w:eastAsia="da-DK"/>
        </w:rPr>
      </w:pPr>
    </w:p>
    <w:p w:rsidR="00963C98" w:rsidRPr="007B07DC" w:rsidRDefault="00963C98">
      <w:pPr>
        <w:tabs>
          <w:tab w:val="left" w:pos="297"/>
        </w:tabs>
        <w:rPr>
          <w:rFonts w:ascii="Cambria" w:hAnsi="Cambria"/>
        </w:rPr>
      </w:pPr>
    </w:p>
    <w:p w:rsidR="00963C98" w:rsidRDefault="007B07DC">
      <w:pPr>
        <w:tabs>
          <w:tab w:val="left" w:pos="297"/>
        </w:tabs>
        <w:rPr>
          <w:rFonts w:ascii="Cambria" w:hAnsi="Cambria"/>
        </w:rPr>
      </w:pPr>
      <w:r>
        <w:rPr>
          <w:rFonts w:ascii="Cambria" w:hAnsi="Cambria"/>
          <w:b/>
        </w:rPr>
        <w:t>2.3</w:t>
      </w:r>
      <w:r w:rsidR="00963C98" w:rsidRPr="007B07DC">
        <w:rPr>
          <w:rFonts w:ascii="Cambria" w:hAnsi="Cambria"/>
          <w:b/>
        </w:rPr>
        <w:t>.</w:t>
      </w:r>
      <w:r w:rsidR="00963C98" w:rsidRPr="007B07DC">
        <w:rPr>
          <w:rFonts w:ascii="Cambria" w:hAnsi="Cambria"/>
        </w:rPr>
        <w:t xml:space="preserve"> </w:t>
      </w:r>
      <w:r>
        <w:rPr>
          <w:rFonts w:ascii="Cambria" w:hAnsi="Cambria"/>
        </w:rPr>
        <w:t>Rygning i ejendommen</w:t>
      </w:r>
    </w:p>
    <w:p w:rsidR="007B07DC" w:rsidRDefault="007B07DC">
      <w:pPr>
        <w:tabs>
          <w:tab w:val="left" w:pos="297"/>
        </w:tabs>
        <w:rPr>
          <w:rFonts w:ascii="Cambria" w:hAnsi="Cambria"/>
        </w:rPr>
      </w:pPr>
      <w:r>
        <w:rPr>
          <w:rFonts w:ascii="Cambria" w:hAnsi="Cambria"/>
        </w:rPr>
        <w:t>Nuværende:</w:t>
      </w:r>
    </w:p>
    <w:p w:rsidR="007B07DC" w:rsidRPr="007B07DC" w:rsidRDefault="007B07DC">
      <w:pPr>
        <w:tabs>
          <w:tab w:val="left" w:pos="297"/>
        </w:tabs>
        <w:rPr>
          <w:rFonts w:ascii="Cambria" w:hAnsi="Cambria"/>
          <w:color w:val="auto"/>
        </w:rPr>
      </w:pPr>
      <w:r w:rsidRPr="007B07DC">
        <w:rPr>
          <w:rFonts w:ascii="Cambria" w:hAnsi="Cambria" w:cs="Helvetica"/>
          <w:color w:val="auto"/>
          <w:shd w:val="clear" w:color="auto" w:fill="FFFFFF"/>
        </w:rPr>
        <w:t>Der må ikke ryges på indendørs fællesområder</w:t>
      </w:r>
    </w:p>
    <w:p w:rsidR="007B07DC" w:rsidRPr="007B07DC" w:rsidRDefault="007B07DC">
      <w:pPr>
        <w:tabs>
          <w:tab w:val="left" w:pos="297"/>
        </w:tabs>
        <w:rPr>
          <w:rFonts w:ascii="Cambria" w:hAnsi="Cambria"/>
        </w:rPr>
      </w:pPr>
    </w:p>
    <w:p w:rsidR="00963C98" w:rsidRDefault="007B07DC">
      <w:pPr>
        <w:tabs>
          <w:tab w:val="left" w:pos="297"/>
        </w:tabs>
        <w:rPr>
          <w:rFonts w:ascii="Cambria" w:hAnsi="Cambria"/>
        </w:rPr>
      </w:pPr>
      <w:r>
        <w:rPr>
          <w:rFonts w:ascii="Cambria" w:hAnsi="Cambria"/>
        </w:rPr>
        <w:t xml:space="preserve">Forslag 1: Der må ikke ryges på fællesområder samt værelser på kollegiegangene </w:t>
      </w:r>
    </w:p>
    <w:p w:rsidR="007B07DC" w:rsidRDefault="007B07DC">
      <w:pPr>
        <w:tabs>
          <w:tab w:val="left" w:pos="297"/>
        </w:tabs>
        <w:rPr>
          <w:rFonts w:ascii="Cambria" w:hAnsi="Cambria"/>
        </w:rPr>
      </w:pPr>
    </w:p>
    <w:p w:rsidR="00963C98" w:rsidRPr="007B07DC" w:rsidRDefault="007B07DC">
      <w:pPr>
        <w:tabs>
          <w:tab w:val="left" w:pos="297"/>
        </w:tabs>
        <w:rPr>
          <w:rFonts w:ascii="Cambria" w:hAnsi="Cambria"/>
        </w:rPr>
      </w:pPr>
      <w:r>
        <w:rPr>
          <w:rFonts w:ascii="Cambria" w:hAnsi="Cambria"/>
        </w:rPr>
        <w:t>Forslag 2: Der må ikke ryges indendørs på hele kollegiet, inklusiv lejemål</w:t>
      </w:r>
    </w:p>
    <w:p w:rsidR="004374C1" w:rsidRDefault="004374C1">
      <w:pPr>
        <w:tabs>
          <w:tab w:val="left" w:pos="297"/>
        </w:tabs>
        <w:rPr>
          <w:rFonts w:ascii="Cambria" w:hAnsi="Cambria"/>
          <w:b/>
        </w:rPr>
      </w:pPr>
    </w:p>
    <w:p w:rsidR="00311B9F" w:rsidRDefault="00311B9F">
      <w:pPr>
        <w:tabs>
          <w:tab w:val="left" w:pos="297"/>
        </w:tabs>
        <w:rPr>
          <w:rFonts w:ascii="Cambria" w:hAnsi="Cambria"/>
        </w:rPr>
      </w:pPr>
      <w:r>
        <w:rPr>
          <w:rFonts w:ascii="Cambria" w:hAnsi="Cambria"/>
        </w:rPr>
        <w:t>For: 30</w:t>
      </w:r>
    </w:p>
    <w:p w:rsidR="00311B9F" w:rsidRDefault="00311B9F">
      <w:pPr>
        <w:tabs>
          <w:tab w:val="left" w:pos="297"/>
        </w:tabs>
        <w:rPr>
          <w:rFonts w:ascii="Cambria" w:hAnsi="Cambria"/>
        </w:rPr>
      </w:pPr>
      <w:r>
        <w:rPr>
          <w:rFonts w:ascii="Cambria" w:hAnsi="Cambria"/>
        </w:rPr>
        <w:t>Imod: 5</w:t>
      </w:r>
    </w:p>
    <w:p w:rsidR="00311B9F" w:rsidRDefault="00311B9F">
      <w:pPr>
        <w:tabs>
          <w:tab w:val="left" w:pos="297"/>
        </w:tabs>
        <w:rPr>
          <w:rFonts w:ascii="Cambria" w:hAnsi="Cambria"/>
        </w:rPr>
      </w:pPr>
    </w:p>
    <w:p w:rsidR="00311B9F" w:rsidRDefault="00957B7C">
      <w:pPr>
        <w:tabs>
          <w:tab w:val="left" w:pos="297"/>
        </w:tabs>
        <w:rPr>
          <w:rFonts w:ascii="Cambria" w:hAnsi="Cambria"/>
        </w:rPr>
      </w:pPr>
      <w:r>
        <w:rPr>
          <w:rFonts w:ascii="Cambria" w:hAnsi="Cambria"/>
        </w:rPr>
        <w:t>Forslag 2 er vedtaget og træder i kraft den 1. juni 2015.</w:t>
      </w:r>
    </w:p>
    <w:p w:rsidR="00311B9F" w:rsidRPr="00311B9F" w:rsidRDefault="00311B9F">
      <w:pPr>
        <w:tabs>
          <w:tab w:val="left" w:pos="297"/>
        </w:tabs>
        <w:rPr>
          <w:rFonts w:ascii="Cambria" w:hAnsi="Cambria"/>
        </w:rPr>
      </w:pPr>
    </w:p>
    <w:p w:rsidR="007B07DC" w:rsidRDefault="00CB4CD6">
      <w:pPr>
        <w:tabs>
          <w:tab w:val="left" w:pos="297"/>
        </w:tabs>
        <w:rPr>
          <w:rFonts w:ascii="Cambria" w:hAnsi="Cambria"/>
        </w:rPr>
      </w:pPr>
      <w:r>
        <w:rPr>
          <w:rFonts w:ascii="Cambria" w:hAnsi="Cambria"/>
        </w:rPr>
        <w:t>Bemærkninger:</w:t>
      </w:r>
    </w:p>
    <w:p w:rsidR="00957B7C" w:rsidRDefault="00957B7C">
      <w:pPr>
        <w:tabs>
          <w:tab w:val="left" w:pos="297"/>
        </w:tabs>
        <w:rPr>
          <w:rFonts w:ascii="Cambria" w:hAnsi="Cambria"/>
        </w:rPr>
      </w:pPr>
    </w:p>
    <w:p w:rsidR="00CB4CD6" w:rsidRDefault="00CB4CD6">
      <w:pPr>
        <w:tabs>
          <w:tab w:val="left" w:pos="297"/>
        </w:tabs>
        <w:rPr>
          <w:rFonts w:ascii="Cambria" w:hAnsi="Cambria"/>
        </w:rPr>
      </w:pPr>
      <w:r>
        <w:rPr>
          <w:rFonts w:ascii="Cambria" w:hAnsi="Cambria"/>
        </w:rPr>
        <w:t>Lige nu må</w:t>
      </w:r>
      <w:r w:rsidR="00142119">
        <w:rPr>
          <w:rFonts w:ascii="Cambria" w:hAnsi="Cambria"/>
        </w:rPr>
        <w:t xml:space="preserve"> </w:t>
      </w:r>
      <w:r>
        <w:rPr>
          <w:rFonts w:ascii="Cambria" w:hAnsi="Cambria"/>
        </w:rPr>
        <w:t>der ikke ryges på køkkener, tarmen, endetarmen, gangene, vas</w:t>
      </w:r>
      <w:r w:rsidR="0093492D">
        <w:rPr>
          <w:rFonts w:ascii="Cambria" w:hAnsi="Cambria"/>
        </w:rPr>
        <w:t>kerummet, motionsrummet og andre kælderrum, det er tilladt at ryge på udendørsarealer (haven, tagterrassen</w:t>
      </w:r>
      <w:r w:rsidR="001E623B">
        <w:rPr>
          <w:rFonts w:ascii="Cambria" w:hAnsi="Cambria"/>
        </w:rPr>
        <w:t xml:space="preserve"> og brandvejen</w:t>
      </w:r>
      <w:r w:rsidR="00957B7C">
        <w:rPr>
          <w:rFonts w:ascii="Cambria" w:hAnsi="Cambria"/>
        </w:rPr>
        <w:t>)</w:t>
      </w:r>
      <w:r>
        <w:rPr>
          <w:rFonts w:ascii="Cambria" w:hAnsi="Cambria"/>
        </w:rPr>
        <w:t xml:space="preserve">. </w:t>
      </w:r>
      <w:r w:rsidR="00142119">
        <w:rPr>
          <w:rFonts w:ascii="Cambria" w:hAnsi="Cambria"/>
        </w:rPr>
        <w:t xml:space="preserve">Det er godkendt vi stemmer for det mest vidtgående forslag først (forslag 2). </w:t>
      </w:r>
    </w:p>
    <w:p w:rsidR="001E623B" w:rsidRDefault="00142119">
      <w:pPr>
        <w:tabs>
          <w:tab w:val="left" w:pos="297"/>
        </w:tabs>
        <w:rPr>
          <w:rFonts w:ascii="Cambria" w:hAnsi="Cambria"/>
        </w:rPr>
      </w:pPr>
      <w:r>
        <w:rPr>
          <w:rFonts w:ascii="Cambria" w:hAnsi="Cambria"/>
        </w:rPr>
        <w:lastRenderedPageBreak/>
        <w:t>Muligvis ikke juridisk bindende, FSB’s jurist vil kigge på sagen. Signalværdi ved at vedtage kan også være god.</w:t>
      </w:r>
    </w:p>
    <w:p w:rsidR="001E623B" w:rsidRDefault="00142119">
      <w:pPr>
        <w:tabs>
          <w:tab w:val="left" w:pos="297"/>
        </w:tabs>
        <w:rPr>
          <w:rFonts w:ascii="Cambria" w:hAnsi="Cambria"/>
        </w:rPr>
      </w:pPr>
      <w:r>
        <w:rPr>
          <w:rFonts w:ascii="Cambria" w:hAnsi="Cambria"/>
        </w:rPr>
        <w:t xml:space="preserve">Rygerne kan føle det som et hetzh. </w:t>
      </w:r>
    </w:p>
    <w:p w:rsidR="001E623B" w:rsidRDefault="00142119">
      <w:pPr>
        <w:tabs>
          <w:tab w:val="left" w:pos="297"/>
        </w:tabs>
        <w:rPr>
          <w:rFonts w:ascii="Cambria" w:hAnsi="Cambria"/>
        </w:rPr>
      </w:pPr>
      <w:r>
        <w:rPr>
          <w:rFonts w:ascii="Cambria" w:hAnsi="Cambria"/>
        </w:rPr>
        <w:t>En god ting at beboerrådet også har et værktøj når der kommer klager omkring rygning</w:t>
      </w:r>
      <w:r w:rsidR="001E623B">
        <w:rPr>
          <w:rFonts w:ascii="Cambria" w:hAnsi="Cambria"/>
        </w:rPr>
        <w:t xml:space="preserve"> på værelserne</w:t>
      </w:r>
      <w:r>
        <w:rPr>
          <w:rFonts w:ascii="Cambria" w:hAnsi="Cambria"/>
        </w:rPr>
        <w:t xml:space="preserve">. </w:t>
      </w:r>
    </w:p>
    <w:p w:rsidR="001E623B" w:rsidRDefault="00957B7C">
      <w:pPr>
        <w:tabs>
          <w:tab w:val="left" w:pos="297"/>
        </w:tabs>
        <w:rPr>
          <w:rFonts w:ascii="Cambria" w:hAnsi="Cambria"/>
        </w:rPr>
      </w:pPr>
      <w:r>
        <w:rPr>
          <w:rFonts w:ascii="Cambria" w:hAnsi="Cambria"/>
        </w:rPr>
        <w:t>Større problem ved stor</w:t>
      </w:r>
      <w:r w:rsidR="002A226A">
        <w:rPr>
          <w:rFonts w:ascii="Cambria" w:hAnsi="Cambria"/>
        </w:rPr>
        <w:t xml:space="preserve">rygere end </w:t>
      </w:r>
      <w:r>
        <w:rPr>
          <w:rFonts w:ascii="Cambria" w:hAnsi="Cambria"/>
        </w:rPr>
        <w:t xml:space="preserve">hvis man tænder </w:t>
      </w:r>
      <w:r w:rsidR="002A226A">
        <w:rPr>
          <w:rFonts w:ascii="Cambria" w:hAnsi="Cambria"/>
        </w:rPr>
        <w:t xml:space="preserve">en enkel cigaret. </w:t>
      </w:r>
    </w:p>
    <w:p w:rsidR="00A10677" w:rsidRDefault="002A226A">
      <w:pPr>
        <w:tabs>
          <w:tab w:val="left" w:pos="297"/>
        </w:tabs>
        <w:rPr>
          <w:rFonts w:ascii="Cambria" w:hAnsi="Cambria"/>
        </w:rPr>
      </w:pPr>
      <w:r>
        <w:rPr>
          <w:rFonts w:ascii="Cambria" w:hAnsi="Cambria"/>
        </w:rPr>
        <w:t xml:space="preserve">Problemer når nye beboere flytter ind i lejemål, hvis der tidligere har boet en ryger, da lugten hænger ved i træet. </w:t>
      </w:r>
    </w:p>
    <w:p w:rsidR="00142119" w:rsidRDefault="002A226A">
      <w:pPr>
        <w:tabs>
          <w:tab w:val="left" w:pos="297"/>
        </w:tabs>
        <w:rPr>
          <w:rFonts w:ascii="Cambria" w:hAnsi="Cambria"/>
        </w:rPr>
      </w:pPr>
      <w:r>
        <w:rPr>
          <w:rFonts w:ascii="Cambria" w:hAnsi="Cambria"/>
        </w:rPr>
        <w:t>Beskytte mindretallet</w:t>
      </w:r>
      <w:r w:rsidR="00A10677">
        <w:rPr>
          <w:rFonts w:ascii="Cambria" w:hAnsi="Cambria"/>
        </w:rPr>
        <w:t xml:space="preserve"> (rygere)</w:t>
      </w:r>
      <w:r>
        <w:rPr>
          <w:rFonts w:ascii="Cambria" w:hAnsi="Cambria"/>
        </w:rPr>
        <w:t xml:space="preserve">, hvis muligheden for at klage er der, vil den måske også blive brugt unødvendigt. </w:t>
      </w:r>
    </w:p>
    <w:p w:rsidR="00957B7C" w:rsidRDefault="002A226A">
      <w:pPr>
        <w:tabs>
          <w:tab w:val="left" w:pos="297"/>
        </w:tabs>
        <w:rPr>
          <w:rFonts w:ascii="Cambria" w:hAnsi="Cambria"/>
        </w:rPr>
      </w:pPr>
      <w:r>
        <w:rPr>
          <w:rFonts w:ascii="Cambria" w:hAnsi="Cambria"/>
        </w:rPr>
        <w:t>Det er svært at isol</w:t>
      </w:r>
      <w:r w:rsidR="00957B7C">
        <w:rPr>
          <w:rFonts w:ascii="Cambria" w:hAnsi="Cambria"/>
        </w:rPr>
        <w:t>ere de enkelte værelser mod røg.</w:t>
      </w:r>
    </w:p>
    <w:p w:rsidR="002A226A" w:rsidRDefault="00957B7C">
      <w:pPr>
        <w:tabs>
          <w:tab w:val="left" w:pos="297"/>
        </w:tabs>
        <w:rPr>
          <w:rFonts w:ascii="Cambria" w:hAnsi="Cambria"/>
        </w:rPr>
      </w:pPr>
      <w:r>
        <w:rPr>
          <w:rFonts w:ascii="Cambria" w:hAnsi="Cambria"/>
        </w:rPr>
        <w:t xml:space="preserve">Der kan </w:t>
      </w:r>
      <w:r w:rsidR="002A226A">
        <w:rPr>
          <w:rFonts w:ascii="Cambria" w:hAnsi="Cambria"/>
        </w:rPr>
        <w:t xml:space="preserve">også </w:t>
      </w:r>
      <w:r>
        <w:rPr>
          <w:rFonts w:ascii="Cambria" w:hAnsi="Cambria"/>
        </w:rPr>
        <w:t xml:space="preserve">være problemer </w:t>
      </w:r>
      <w:r w:rsidR="002A226A">
        <w:rPr>
          <w:rFonts w:ascii="Cambria" w:hAnsi="Cambria"/>
        </w:rPr>
        <w:t xml:space="preserve">ved udluftning af rummet, da det kan gå ind til naboerne. </w:t>
      </w:r>
      <w:r w:rsidR="00311B9F">
        <w:rPr>
          <w:rFonts w:ascii="Cambria" w:hAnsi="Cambria"/>
        </w:rPr>
        <w:t>Klage processen bliver den samme som støj og lugt gener.</w:t>
      </w:r>
    </w:p>
    <w:p w:rsidR="007B07DC" w:rsidRDefault="007B07DC">
      <w:pPr>
        <w:tabs>
          <w:tab w:val="left" w:pos="297"/>
        </w:tabs>
        <w:rPr>
          <w:rFonts w:ascii="Cambria" w:hAnsi="Cambria"/>
        </w:rPr>
      </w:pPr>
    </w:p>
    <w:p w:rsidR="007B07DC" w:rsidRDefault="007B07DC">
      <w:pPr>
        <w:tabs>
          <w:tab w:val="left" w:pos="297"/>
        </w:tabs>
        <w:rPr>
          <w:rFonts w:ascii="Cambria" w:hAnsi="Cambria"/>
        </w:rPr>
      </w:pPr>
    </w:p>
    <w:p w:rsidR="007B07DC" w:rsidRDefault="007B07DC">
      <w:pPr>
        <w:tabs>
          <w:tab w:val="left" w:pos="297"/>
        </w:tabs>
        <w:rPr>
          <w:rFonts w:ascii="Cambria" w:hAnsi="Cambria"/>
        </w:rPr>
      </w:pPr>
      <w:r>
        <w:rPr>
          <w:rFonts w:ascii="Cambria" w:hAnsi="Cambria"/>
        </w:rPr>
        <w:t>Information fra beboerrådet</w:t>
      </w:r>
      <w:r w:rsidR="00A10677">
        <w:rPr>
          <w:rFonts w:ascii="Cambria" w:hAnsi="Cambria"/>
        </w:rPr>
        <w:t>:</w:t>
      </w:r>
    </w:p>
    <w:p w:rsidR="007B07DC" w:rsidRDefault="007B07DC">
      <w:pPr>
        <w:tabs>
          <w:tab w:val="left" w:pos="297"/>
        </w:tabs>
        <w:rPr>
          <w:rFonts w:ascii="Cambria" w:hAnsi="Cambria"/>
        </w:rPr>
      </w:pPr>
    </w:p>
    <w:p w:rsidR="00311B9F" w:rsidRDefault="007B07DC">
      <w:pPr>
        <w:tabs>
          <w:tab w:val="left" w:pos="297"/>
        </w:tabs>
        <w:rPr>
          <w:rFonts w:ascii="Cambria" w:hAnsi="Cambria"/>
        </w:rPr>
      </w:pPr>
      <w:r>
        <w:rPr>
          <w:rFonts w:ascii="Cambria" w:hAnsi="Cambria"/>
        </w:rPr>
        <w:t>3.1</w:t>
      </w:r>
      <w:r w:rsidR="00704FB2">
        <w:rPr>
          <w:rFonts w:ascii="Cambria" w:hAnsi="Cambria"/>
        </w:rPr>
        <w:t>.</w:t>
      </w:r>
      <w:r>
        <w:rPr>
          <w:rFonts w:ascii="Cambria" w:hAnsi="Cambria"/>
        </w:rPr>
        <w:t xml:space="preserve"> Forslag præsenteres omkring nyt cykelskur</w:t>
      </w:r>
    </w:p>
    <w:p w:rsidR="007B07DC" w:rsidRDefault="00DF6E92">
      <w:pPr>
        <w:tabs>
          <w:tab w:val="left" w:pos="297"/>
        </w:tabs>
        <w:rPr>
          <w:rFonts w:ascii="Cambria" w:hAnsi="Cambria"/>
        </w:rPr>
      </w:pPr>
      <w:r>
        <w:rPr>
          <w:rFonts w:ascii="Cambria" w:hAnsi="Cambria"/>
        </w:rPr>
        <w:t xml:space="preserve">Der vil blive lagt billeder </w:t>
      </w:r>
      <w:r w:rsidR="00215D34">
        <w:rPr>
          <w:rFonts w:ascii="Cambria" w:hAnsi="Cambria"/>
        </w:rPr>
        <w:t xml:space="preserve">ud på facebook </w:t>
      </w:r>
      <w:r>
        <w:rPr>
          <w:rFonts w:ascii="Cambria" w:hAnsi="Cambria"/>
        </w:rPr>
        <w:t>af et liggende cykelskur på Østerbro Kollegiet</w:t>
      </w:r>
    </w:p>
    <w:p w:rsidR="00DF6E92" w:rsidRDefault="00DF6E92">
      <w:pPr>
        <w:tabs>
          <w:tab w:val="left" w:pos="297"/>
        </w:tabs>
        <w:rPr>
          <w:rFonts w:ascii="Cambria" w:hAnsi="Cambria"/>
        </w:rPr>
      </w:pPr>
    </w:p>
    <w:p w:rsidR="00704FB2" w:rsidRPr="007B07DC" w:rsidRDefault="007B07DC">
      <w:pPr>
        <w:tabs>
          <w:tab w:val="left" w:pos="297"/>
        </w:tabs>
        <w:rPr>
          <w:rFonts w:ascii="Cambria" w:hAnsi="Cambria"/>
        </w:rPr>
      </w:pPr>
      <w:r>
        <w:rPr>
          <w:rFonts w:ascii="Cambria" w:hAnsi="Cambria"/>
        </w:rPr>
        <w:t>3.2</w:t>
      </w:r>
      <w:r w:rsidR="00704FB2">
        <w:rPr>
          <w:rFonts w:ascii="Cambria" w:hAnsi="Cambria"/>
        </w:rPr>
        <w:t>.</w:t>
      </w:r>
      <w:r>
        <w:rPr>
          <w:rFonts w:ascii="Cambria" w:hAnsi="Cambria"/>
        </w:rPr>
        <w:t xml:space="preserve"> Håndklæder på gangene </w:t>
      </w:r>
    </w:p>
    <w:p w:rsidR="00C20FD4" w:rsidRDefault="00DF6E92">
      <w:pPr>
        <w:tabs>
          <w:tab w:val="left" w:pos="297"/>
        </w:tabs>
        <w:rPr>
          <w:rFonts w:ascii="Cambria" w:hAnsi="Cambria"/>
        </w:rPr>
      </w:pPr>
      <w:r>
        <w:rPr>
          <w:rFonts w:ascii="Cambria" w:hAnsi="Cambria"/>
        </w:rPr>
        <w:t xml:space="preserve">Pengene er endnu ikke afsat til noget, skal se hvor meget der bliver sparet. </w:t>
      </w:r>
    </w:p>
    <w:p w:rsidR="00DF6E92" w:rsidRDefault="00DF6E92">
      <w:pPr>
        <w:tabs>
          <w:tab w:val="left" w:pos="297"/>
        </w:tabs>
        <w:rPr>
          <w:rFonts w:ascii="Cambria" w:hAnsi="Cambria"/>
        </w:rPr>
      </w:pPr>
    </w:p>
    <w:p w:rsidR="00DF6E92" w:rsidRDefault="00DF6E92">
      <w:pPr>
        <w:tabs>
          <w:tab w:val="left" w:pos="297"/>
        </w:tabs>
        <w:rPr>
          <w:rFonts w:ascii="Cambria" w:hAnsi="Cambria"/>
        </w:rPr>
      </w:pPr>
      <w:r>
        <w:rPr>
          <w:rFonts w:ascii="Cambria" w:hAnsi="Cambria"/>
        </w:rPr>
        <w:t>Evt.</w:t>
      </w:r>
    </w:p>
    <w:p w:rsidR="00DF6E92" w:rsidRDefault="00DF6E92">
      <w:pPr>
        <w:tabs>
          <w:tab w:val="left" w:pos="297"/>
        </w:tabs>
        <w:rPr>
          <w:rFonts w:ascii="Cambria" w:hAnsi="Cambria"/>
        </w:rPr>
      </w:pPr>
      <w:r>
        <w:rPr>
          <w:rFonts w:ascii="Cambria" w:hAnsi="Cambria"/>
        </w:rPr>
        <w:t>Den der stiller forslaget, skal præsentere det o</w:t>
      </w:r>
      <w:r w:rsidR="008F3B3A">
        <w:rPr>
          <w:rFonts w:ascii="Cambria" w:hAnsi="Cambria"/>
        </w:rPr>
        <w:t>g hvilke grunde der er til det, men man skal også have mulighed for at være anonym. Forslagne i dag er stillet af beboerrådet, undtagen husdyr spørgsmålet som er stillet af Signe.</w:t>
      </w:r>
    </w:p>
    <w:p w:rsidR="00DF6E92" w:rsidRDefault="00DF6E92">
      <w:pPr>
        <w:tabs>
          <w:tab w:val="left" w:pos="297"/>
        </w:tabs>
        <w:rPr>
          <w:rFonts w:ascii="Cambria" w:hAnsi="Cambria"/>
        </w:rPr>
      </w:pPr>
    </w:p>
    <w:p w:rsidR="00DF6E92" w:rsidRPr="00DF6E92" w:rsidRDefault="00DF6E92">
      <w:pPr>
        <w:tabs>
          <w:tab w:val="left" w:pos="297"/>
        </w:tabs>
        <w:rPr>
          <w:rFonts w:ascii="Cambria" w:hAnsi="Cambria"/>
        </w:rPr>
      </w:pPr>
      <w:r>
        <w:rPr>
          <w:rFonts w:ascii="Cambria" w:hAnsi="Cambria"/>
        </w:rPr>
        <w:t>Budgettet kan eventuelt fremlægges for kollegiet, hvis nogen har bemærkninger til det.</w:t>
      </w:r>
    </w:p>
    <w:p w:rsidR="00A33CE7" w:rsidRDefault="00A33CE7">
      <w:pPr>
        <w:pStyle w:val="SpecielBA"/>
        <w:rPr>
          <w:rFonts w:ascii="Cambria" w:eastAsia="Times New Roman" w:hAnsi="Cambria"/>
          <w:color w:val="auto"/>
          <w:lang w:val="da-DK" w:eastAsia="da-DK"/>
        </w:rPr>
      </w:pPr>
    </w:p>
    <w:p w:rsidR="00A33CE7" w:rsidRPr="00A33CE7" w:rsidRDefault="00A33CE7" w:rsidP="00A33CE7">
      <w:pPr>
        <w:rPr>
          <w:lang w:eastAsia="da-DK"/>
        </w:rPr>
      </w:pPr>
    </w:p>
    <w:p w:rsidR="00A33CE7" w:rsidRPr="00A33CE7" w:rsidRDefault="00A33CE7" w:rsidP="00A33CE7">
      <w:pPr>
        <w:rPr>
          <w:lang w:eastAsia="da-DK"/>
        </w:rPr>
      </w:pPr>
    </w:p>
    <w:p w:rsidR="00A33CE7" w:rsidRPr="00A33CE7" w:rsidRDefault="00A33CE7" w:rsidP="00A33CE7">
      <w:pPr>
        <w:rPr>
          <w:lang w:eastAsia="da-DK"/>
        </w:rPr>
      </w:pPr>
    </w:p>
    <w:p w:rsidR="00A33CE7" w:rsidRPr="00A33CE7" w:rsidRDefault="00A33CE7" w:rsidP="00A33CE7">
      <w:pPr>
        <w:rPr>
          <w:lang w:eastAsia="da-DK"/>
        </w:rPr>
      </w:pPr>
    </w:p>
    <w:p w:rsidR="00A33CE7" w:rsidRPr="00A33CE7" w:rsidRDefault="00A33CE7" w:rsidP="00A33CE7">
      <w:pPr>
        <w:rPr>
          <w:lang w:eastAsia="da-DK"/>
        </w:rPr>
      </w:pPr>
    </w:p>
    <w:p w:rsidR="00A33CE7" w:rsidRPr="00A33CE7" w:rsidRDefault="00A33CE7" w:rsidP="00A33CE7">
      <w:pPr>
        <w:rPr>
          <w:lang w:eastAsia="da-DK"/>
        </w:rPr>
      </w:pPr>
    </w:p>
    <w:p w:rsidR="00A33CE7" w:rsidRPr="00A33CE7" w:rsidRDefault="00A33CE7" w:rsidP="00A33CE7">
      <w:pPr>
        <w:rPr>
          <w:lang w:eastAsia="da-DK"/>
        </w:rPr>
      </w:pPr>
    </w:p>
    <w:p w:rsidR="00A33CE7" w:rsidRPr="00A33CE7" w:rsidRDefault="00A33CE7" w:rsidP="00A33CE7">
      <w:pPr>
        <w:rPr>
          <w:lang w:eastAsia="da-DK"/>
        </w:rPr>
      </w:pPr>
    </w:p>
    <w:p w:rsidR="00A33CE7" w:rsidRPr="00A33CE7" w:rsidRDefault="00A33CE7" w:rsidP="00A33CE7">
      <w:pPr>
        <w:rPr>
          <w:lang w:eastAsia="da-DK"/>
        </w:rPr>
      </w:pPr>
    </w:p>
    <w:p w:rsidR="00A33CE7" w:rsidRPr="00A33CE7" w:rsidRDefault="00A33CE7" w:rsidP="00A33CE7">
      <w:pPr>
        <w:rPr>
          <w:lang w:eastAsia="da-DK"/>
        </w:rPr>
      </w:pPr>
    </w:p>
    <w:p w:rsidR="00A33CE7" w:rsidRPr="00A33CE7" w:rsidRDefault="00A33CE7" w:rsidP="00A33CE7">
      <w:pPr>
        <w:rPr>
          <w:lang w:eastAsia="da-DK"/>
        </w:rPr>
      </w:pPr>
    </w:p>
    <w:p w:rsidR="00A33CE7" w:rsidRPr="00A33CE7" w:rsidRDefault="00A33CE7" w:rsidP="00A33CE7">
      <w:pPr>
        <w:rPr>
          <w:lang w:eastAsia="da-DK"/>
        </w:rPr>
      </w:pPr>
    </w:p>
    <w:p w:rsidR="00A33CE7" w:rsidRPr="00A33CE7" w:rsidRDefault="00A33CE7" w:rsidP="00A33CE7">
      <w:pPr>
        <w:rPr>
          <w:lang w:eastAsia="da-DK"/>
        </w:rPr>
      </w:pPr>
    </w:p>
    <w:p w:rsidR="00A33CE7" w:rsidRPr="00A33CE7" w:rsidRDefault="00A33CE7" w:rsidP="00A33CE7">
      <w:pPr>
        <w:rPr>
          <w:lang w:eastAsia="da-DK"/>
        </w:rPr>
      </w:pPr>
    </w:p>
    <w:p w:rsidR="00A33CE7" w:rsidRPr="00A33CE7" w:rsidRDefault="00A33CE7" w:rsidP="00A33CE7">
      <w:pPr>
        <w:rPr>
          <w:lang w:eastAsia="da-DK"/>
        </w:rPr>
      </w:pPr>
    </w:p>
    <w:p w:rsidR="00A33CE7" w:rsidRPr="00A33CE7" w:rsidRDefault="00A33CE7" w:rsidP="00A33CE7">
      <w:pPr>
        <w:rPr>
          <w:lang w:eastAsia="da-DK"/>
        </w:rPr>
      </w:pPr>
    </w:p>
    <w:p w:rsidR="00A33CE7" w:rsidRPr="00A33CE7" w:rsidRDefault="00A33CE7" w:rsidP="00A33CE7">
      <w:pPr>
        <w:rPr>
          <w:lang w:eastAsia="da-DK"/>
        </w:rPr>
      </w:pPr>
    </w:p>
    <w:p w:rsidR="00815B73" w:rsidRDefault="00A33CE7" w:rsidP="00A33CE7">
      <w:pPr>
        <w:rPr>
          <w:sz w:val="40"/>
          <w:szCs w:val="40"/>
          <w:lang w:eastAsia="da-DK"/>
        </w:rPr>
      </w:pPr>
      <w:r>
        <w:rPr>
          <w:lang w:eastAsia="da-DK"/>
        </w:rPr>
        <w:br w:type="page"/>
      </w:r>
      <w:r w:rsidRPr="00A33CE7">
        <w:rPr>
          <w:sz w:val="40"/>
          <w:szCs w:val="40"/>
          <w:lang w:eastAsia="da-DK"/>
        </w:rPr>
        <w:lastRenderedPageBreak/>
        <w:t xml:space="preserve">Bilag 1 </w:t>
      </w:r>
    </w:p>
    <w:p w:rsidR="00A33CE7" w:rsidRPr="00A33CE7" w:rsidRDefault="00A33CE7" w:rsidP="00A33CE7">
      <w:pPr>
        <w:rPr>
          <w:sz w:val="22"/>
          <w:szCs w:val="22"/>
          <w:lang w:eastAsia="da-DK"/>
        </w:rPr>
      </w:pPr>
    </w:p>
    <w:p w:rsidR="00A33CE7" w:rsidRPr="00325F3D" w:rsidRDefault="00A33CE7" w:rsidP="00A33CE7">
      <w:pPr>
        <w:pStyle w:val="Overskrift2"/>
      </w:pPr>
      <w:r w:rsidRPr="00325F3D">
        <w:t>Forslag til ændring af forbud mod at holde kæledyr</w:t>
      </w:r>
    </w:p>
    <w:p w:rsidR="00A33CE7" w:rsidRPr="00325F3D" w:rsidRDefault="00A33CE7" w:rsidP="00A33CE7">
      <w:pPr>
        <w:spacing w:line="360" w:lineRule="auto"/>
        <w:rPr>
          <w:rFonts w:ascii="Arial" w:hAnsi="Arial" w:cs="Arial"/>
        </w:rPr>
      </w:pPr>
    </w:p>
    <w:p w:rsidR="00A33CE7" w:rsidRPr="009F30E2" w:rsidRDefault="00A33CE7" w:rsidP="00A33CE7">
      <w:pPr>
        <w:spacing w:line="360" w:lineRule="auto"/>
        <w:rPr>
          <w:rFonts w:ascii="Arial" w:hAnsi="Arial" w:cs="Arial"/>
        </w:rPr>
      </w:pPr>
      <w:r w:rsidRPr="009F30E2">
        <w:rPr>
          <w:rFonts w:ascii="Arial" w:hAnsi="Arial" w:cs="Arial"/>
        </w:rPr>
        <w:t>Det burde være muligt for dem der gerne vil, at holde kæledyr i lejlighederne. Der skal selvfølgelig være nogle regler og disse er lavet ud fra ideen om at kæledyr ikke skal påvirke andre negativt dvs; genere naboerne eller ødelægge bygninger og fælles arealer.</w:t>
      </w:r>
    </w:p>
    <w:p w:rsidR="00A33CE7" w:rsidRPr="009F30E2" w:rsidRDefault="00A33CE7" w:rsidP="00A33CE7">
      <w:pPr>
        <w:spacing w:line="360" w:lineRule="auto"/>
        <w:rPr>
          <w:rFonts w:ascii="Arial" w:hAnsi="Arial" w:cs="Arial"/>
        </w:rPr>
      </w:pPr>
    </w:p>
    <w:p w:rsidR="00A33CE7" w:rsidRPr="009F30E2" w:rsidRDefault="00A33CE7" w:rsidP="00A33CE7">
      <w:pPr>
        <w:pStyle w:val="Listeafsnit"/>
        <w:numPr>
          <w:ilvl w:val="0"/>
          <w:numId w:val="3"/>
        </w:numPr>
        <w:spacing w:line="360" w:lineRule="auto"/>
        <w:rPr>
          <w:rFonts w:ascii="Arial" w:hAnsi="Arial" w:cs="Arial"/>
          <w:iCs/>
          <w:szCs w:val="24"/>
        </w:rPr>
      </w:pPr>
      <w:r>
        <w:rPr>
          <w:rFonts w:ascii="Arial" w:hAnsi="Arial" w:cs="Arial"/>
          <w:iCs/>
          <w:szCs w:val="24"/>
        </w:rPr>
        <w:t>Kun et</w:t>
      </w:r>
      <w:r w:rsidRPr="009F30E2">
        <w:rPr>
          <w:rFonts w:ascii="Arial" w:hAnsi="Arial" w:cs="Arial"/>
          <w:iCs/>
          <w:szCs w:val="24"/>
        </w:rPr>
        <w:t xml:space="preserve"> kæledyr pr. Lejlighed dvs en kat eller en hund.</w:t>
      </w:r>
    </w:p>
    <w:p w:rsidR="00A33CE7" w:rsidRPr="009F30E2" w:rsidRDefault="00A33CE7" w:rsidP="00A33CE7">
      <w:pPr>
        <w:pStyle w:val="Listeafsnit"/>
        <w:numPr>
          <w:ilvl w:val="0"/>
          <w:numId w:val="3"/>
        </w:numPr>
        <w:tabs>
          <w:tab w:val="left" w:pos="852"/>
          <w:tab w:val="left" w:pos="1704"/>
          <w:tab w:val="left" w:pos="2550"/>
          <w:tab w:val="left" w:pos="3402"/>
          <w:tab w:val="left" w:pos="4254"/>
          <w:tab w:val="left" w:pos="5106"/>
          <w:tab w:val="left" w:pos="5958"/>
          <w:tab w:val="left" w:pos="6804"/>
          <w:tab w:val="left" w:pos="7656"/>
          <w:tab w:val="left" w:pos="8508"/>
          <w:tab w:val="left" w:pos="9360"/>
        </w:tabs>
        <w:spacing w:line="360" w:lineRule="auto"/>
        <w:jc w:val="both"/>
        <w:rPr>
          <w:rFonts w:ascii="Arial" w:hAnsi="Arial" w:cs="Arial"/>
          <w:szCs w:val="24"/>
        </w:rPr>
      </w:pPr>
      <w:r w:rsidRPr="009F30E2">
        <w:rPr>
          <w:rFonts w:ascii="Arial" w:hAnsi="Arial" w:cs="Arial"/>
          <w:iCs/>
          <w:szCs w:val="24"/>
        </w:rPr>
        <w:t>Dyret skal registreres hos viceværterne (</w:t>
      </w:r>
      <w:r w:rsidRPr="009F30E2">
        <w:rPr>
          <w:rFonts w:ascii="Arial" w:hAnsi="Arial" w:cs="Arial"/>
          <w:szCs w:val="24"/>
        </w:rPr>
        <w:t>ejendoms</w:t>
      </w:r>
      <w:r w:rsidRPr="009F30E2">
        <w:rPr>
          <w:rFonts w:ascii="Arial" w:hAnsi="Arial" w:cs="Arial"/>
          <w:szCs w:val="24"/>
        </w:rPr>
        <w:softHyphen/>
        <w:t>kontoret)</w:t>
      </w:r>
      <w:r w:rsidRPr="009F30E2">
        <w:rPr>
          <w:rFonts w:ascii="Arial" w:hAnsi="Arial" w:cs="Arial"/>
          <w:iCs/>
          <w:szCs w:val="24"/>
        </w:rPr>
        <w:t xml:space="preserve"> og hunde skal være forsikrede. </w:t>
      </w:r>
      <w:r w:rsidRPr="009F30E2">
        <w:rPr>
          <w:rFonts w:ascii="Arial" w:hAnsi="Arial" w:cs="Arial"/>
          <w:szCs w:val="24"/>
        </w:rPr>
        <w:t>Registreringen foretages umiddelbart i forbindelse med indflytning eller senest 14 dage efter anskaffelsen. Ved registrering gives oplysning om race, farve, alder, navn samt forsikringsselskabets navn og police nummer.</w:t>
      </w:r>
    </w:p>
    <w:p w:rsidR="00A33CE7" w:rsidRDefault="00A33CE7" w:rsidP="00A33CE7">
      <w:pPr>
        <w:pStyle w:val="Listeafsnit"/>
        <w:numPr>
          <w:ilvl w:val="0"/>
          <w:numId w:val="3"/>
        </w:numPr>
        <w:spacing w:line="360" w:lineRule="auto"/>
        <w:rPr>
          <w:rFonts w:ascii="Arial" w:hAnsi="Arial" w:cs="Arial"/>
          <w:iCs/>
          <w:szCs w:val="24"/>
        </w:rPr>
      </w:pPr>
      <w:r>
        <w:rPr>
          <w:rFonts w:ascii="Arial" w:hAnsi="Arial" w:cs="Arial"/>
          <w:iCs/>
          <w:szCs w:val="24"/>
        </w:rPr>
        <w:t>Forbudte hunderacer samt krydsninger der indeholder forbudte racer er følgende; Amerikansk Bulldog, Amerikansk Staffordshire Terrier, Bandog, Boerboel, Centralasiatisk Ovtcharka, Dogo Argentino, Fila Brasileiro, Kangal, Kaukasisk Ovtcharka, Pitbull Terrier, Sarplaninac, Sydrussisk Ovtcharka, Tornjak og Tosa Inu (</w:t>
      </w:r>
      <w:hyperlink r:id="rId7" w:history="1">
        <w:r w:rsidRPr="005C567E">
          <w:rPr>
            <w:rStyle w:val="Hyperlink"/>
            <w:rFonts w:ascii="Arial" w:eastAsia="ヒラギノ角ゴ Pro W3" w:hAnsi="Arial" w:cs="Arial"/>
            <w:iCs/>
          </w:rPr>
          <w:t>http://www.ft.dk/samling/20121/almdel/flf/bilag/275/1262481.pdf</w:t>
        </w:r>
      </w:hyperlink>
      <w:r>
        <w:rPr>
          <w:rFonts w:ascii="Arial" w:hAnsi="Arial" w:cs="Arial"/>
          <w:iCs/>
          <w:szCs w:val="24"/>
        </w:rPr>
        <w:t xml:space="preserve">). </w:t>
      </w:r>
    </w:p>
    <w:p w:rsidR="00A33CE7" w:rsidRPr="00E42317" w:rsidRDefault="00A33CE7" w:rsidP="00A33CE7">
      <w:pPr>
        <w:pStyle w:val="Listeafsnit"/>
        <w:numPr>
          <w:ilvl w:val="0"/>
          <w:numId w:val="3"/>
        </w:numPr>
        <w:spacing w:line="360" w:lineRule="auto"/>
        <w:rPr>
          <w:rFonts w:ascii="Arial" w:hAnsi="Arial" w:cs="Arial"/>
          <w:iCs/>
          <w:szCs w:val="24"/>
        </w:rPr>
      </w:pPr>
      <w:r>
        <w:rPr>
          <w:rFonts w:ascii="Arial" w:hAnsi="Arial" w:cs="Arial"/>
          <w:iCs/>
          <w:szCs w:val="24"/>
        </w:rPr>
        <w:t>Katte skal være</w:t>
      </w:r>
      <w:r w:rsidRPr="009F30E2">
        <w:rPr>
          <w:rFonts w:ascii="Arial" w:hAnsi="Arial" w:cs="Arial"/>
          <w:szCs w:val="24"/>
        </w:rPr>
        <w:t xml:space="preserve"> neutraliserede</w:t>
      </w:r>
      <w:r w:rsidRPr="009F30E2">
        <w:rPr>
          <w:rFonts w:ascii="Arial" w:hAnsi="Arial" w:cs="Arial"/>
          <w:iCs/>
          <w:szCs w:val="24"/>
        </w:rPr>
        <w:t xml:space="preserve"> indekatte samt være øremærket</w:t>
      </w:r>
      <w:r>
        <w:rPr>
          <w:rFonts w:ascii="Arial" w:hAnsi="Arial" w:cs="Arial"/>
          <w:iCs/>
          <w:szCs w:val="24"/>
        </w:rPr>
        <w:t xml:space="preserve"> (racekatte med stamtavle </w:t>
      </w:r>
      <w:r w:rsidRPr="00E42317">
        <w:rPr>
          <w:rFonts w:ascii="Arial" w:hAnsi="Arial" w:cs="Arial"/>
          <w:iCs/>
          <w:szCs w:val="24"/>
        </w:rPr>
        <w:t>undtaget). Bevis på neutralisering skal først foreligge efter katten er blevet kønsmoden.</w:t>
      </w:r>
    </w:p>
    <w:p w:rsidR="00A33CE7" w:rsidRPr="00E42317" w:rsidRDefault="00A33CE7" w:rsidP="00A33CE7">
      <w:pPr>
        <w:pStyle w:val="Listeafsnit"/>
        <w:numPr>
          <w:ilvl w:val="0"/>
          <w:numId w:val="3"/>
        </w:numPr>
        <w:spacing w:line="360" w:lineRule="auto"/>
        <w:rPr>
          <w:rFonts w:ascii="Arial" w:hAnsi="Arial" w:cs="Arial"/>
          <w:iCs/>
          <w:szCs w:val="24"/>
        </w:rPr>
      </w:pPr>
      <w:r w:rsidRPr="00E42317">
        <w:rPr>
          <w:rFonts w:ascii="Arial" w:hAnsi="Arial" w:cs="Arial"/>
          <w:iCs/>
          <w:szCs w:val="24"/>
        </w:rPr>
        <w:t>Anskaffer ejer sig en killing eller en hvalp skal vacinations</w:t>
      </w:r>
      <w:r>
        <w:rPr>
          <w:rFonts w:ascii="Arial" w:hAnsi="Arial" w:cs="Arial"/>
          <w:iCs/>
          <w:szCs w:val="24"/>
        </w:rPr>
        <w:t xml:space="preserve"> samt forsikrings</w:t>
      </w:r>
      <w:r w:rsidRPr="00E42317">
        <w:rPr>
          <w:rFonts w:ascii="Arial" w:hAnsi="Arial" w:cs="Arial"/>
          <w:iCs/>
          <w:szCs w:val="24"/>
        </w:rPr>
        <w:t>papirer først forelægge nogle uger efter anskaffelse.</w:t>
      </w:r>
    </w:p>
    <w:p w:rsidR="00A33CE7" w:rsidRPr="001F5A77" w:rsidRDefault="00A33CE7" w:rsidP="00A33CE7">
      <w:pPr>
        <w:pStyle w:val="Listeafsnit"/>
        <w:numPr>
          <w:ilvl w:val="0"/>
          <w:numId w:val="3"/>
        </w:numPr>
        <w:spacing w:line="360" w:lineRule="auto"/>
        <w:rPr>
          <w:rFonts w:ascii="Arial" w:hAnsi="Arial" w:cs="Arial"/>
          <w:iCs/>
          <w:szCs w:val="24"/>
        </w:rPr>
      </w:pPr>
      <w:r w:rsidRPr="009F30E2">
        <w:rPr>
          <w:rFonts w:ascii="Arial" w:hAnsi="Arial" w:cs="Arial"/>
          <w:iCs/>
          <w:szCs w:val="24"/>
        </w:rPr>
        <w:t>Kæledyret må under ingen omstændighed</w:t>
      </w:r>
      <w:r>
        <w:rPr>
          <w:rFonts w:ascii="Arial" w:hAnsi="Arial" w:cs="Arial"/>
          <w:iCs/>
          <w:szCs w:val="24"/>
        </w:rPr>
        <w:t>er</w:t>
      </w:r>
      <w:r w:rsidRPr="009F30E2">
        <w:rPr>
          <w:rFonts w:ascii="Arial" w:hAnsi="Arial" w:cs="Arial"/>
          <w:iCs/>
          <w:szCs w:val="24"/>
        </w:rPr>
        <w:t xml:space="preserve"> opholde sig på </w:t>
      </w:r>
      <w:r>
        <w:rPr>
          <w:rFonts w:ascii="Arial" w:hAnsi="Arial" w:cs="Arial"/>
          <w:iCs/>
          <w:szCs w:val="24"/>
        </w:rPr>
        <w:t>K</w:t>
      </w:r>
      <w:r w:rsidRPr="009F30E2">
        <w:rPr>
          <w:rFonts w:ascii="Arial" w:hAnsi="Arial" w:cs="Arial"/>
          <w:iCs/>
          <w:szCs w:val="24"/>
        </w:rPr>
        <w:t>ollegiegårdens fællesarealer (gårdhaven, vaskeriet etc.).</w:t>
      </w:r>
      <w:r>
        <w:rPr>
          <w:rFonts w:ascii="Arial" w:hAnsi="Arial" w:cs="Arial"/>
          <w:iCs/>
          <w:szCs w:val="24"/>
        </w:rPr>
        <w:t xml:space="preserve"> Ophold i området omkring kollegiet skal </w:t>
      </w:r>
      <w:r w:rsidRPr="001F5A77">
        <w:rPr>
          <w:rFonts w:ascii="Arial" w:hAnsi="Arial" w:cs="Arial"/>
          <w:iCs/>
          <w:szCs w:val="24"/>
        </w:rPr>
        <w:t>foregå i snor.</w:t>
      </w:r>
    </w:p>
    <w:p w:rsidR="00A33CE7" w:rsidRDefault="00A33CE7" w:rsidP="00A33CE7">
      <w:pPr>
        <w:pStyle w:val="Listeafsnit"/>
        <w:numPr>
          <w:ilvl w:val="0"/>
          <w:numId w:val="3"/>
        </w:numPr>
        <w:spacing w:line="360" w:lineRule="auto"/>
        <w:rPr>
          <w:rFonts w:ascii="Arial" w:hAnsi="Arial" w:cs="Arial"/>
          <w:iCs/>
          <w:szCs w:val="24"/>
        </w:rPr>
      </w:pPr>
      <w:r w:rsidRPr="001F5A77">
        <w:rPr>
          <w:rFonts w:ascii="Arial" w:hAnsi="Arial" w:cs="Arial"/>
          <w:iCs/>
          <w:szCs w:val="24"/>
        </w:rPr>
        <w:t>Tæpper, legetøj etc tilhørende dyret må ikke vaskes i kollegiegårdens fælles vaskemaskiner.</w:t>
      </w:r>
    </w:p>
    <w:p w:rsidR="00A33CE7" w:rsidRPr="001F5A77" w:rsidRDefault="00A33CE7" w:rsidP="00A33CE7">
      <w:pPr>
        <w:pStyle w:val="Listeafsnit"/>
        <w:numPr>
          <w:ilvl w:val="0"/>
          <w:numId w:val="3"/>
        </w:numPr>
        <w:spacing w:line="360" w:lineRule="auto"/>
        <w:rPr>
          <w:rFonts w:ascii="Arial" w:hAnsi="Arial" w:cs="Arial"/>
          <w:iCs/>
          <w:szCs w:val="24"/>
        </w:rPr>
      </w:pPr>
      <w:r w:rsidRPr="001F5A77">
        <w:rPr>
          <w:rFonts w:ascii="Arial" w:hAnsi="Arial" w:cs="Arial"/>
          <w:iCs/>
          <w:szCs w:val="24"/>
        </w:rPr>
        <w:t xml:space="preserve">Ejer er selv ansvarlig for kæledyrets sikkerhed og har </w:t>
      </w:r>
      <w:r w:rsidRPr="001F5A77">
        <w:rPr>
          <w:rFonts w:ascii="Arial" w:hAnsi="Arial" w:cs="Arial"/>
          <w:szCs w:val="24"/>
        </w:rPr>
        <w:t xml:space="preserve">pligt til at erstatte den skade, </w:t>
      </w:r>
      <w:r>
        <w:rPr>
          <w:rFonts w:ascii="Arial" w:hAnsi="Arial" w:cs="Arial"/>
          <w:szCs w:val="24"/>
        </w:rPr>
        <w:t>dyret eventuelt forvolder.</w:t>
      </w:r>
    </w:p>
    <w:p w:rsidR="00A33CE7" w:rsidRPr="009F30E2" w:rsidRDefault="00A33CE7" w:rsidP="00A33CE7">
      <w:pPr>
        <w:pStyle w:val="Listeafsnit"/>
        <w:numPr>
          <w:ilvl w:val="0"/>
          <w:numId w:val="3"/>
        </w:numPr>
        <w:spacing w:line="360" w:lineRule="auto"/>
        <w:rPr>
          <w:rFonts w:ascii="Arial" w:hAnsi="Arial" w:cs="Arial"/>
          <w:iCs/>
          <w:szCs w:val="24"/>
        </w:rPr>
      </w:pPr>
      <w:r w:rsidRPr="009F30E2">
        <w:rPr>
          <w:rFonts w:ascii="Arial" w:hAnsi="Arial" w:cs="Arial"/>
          <w:szCs w:val="24"/>
        </w:rPr>
        <w:lastRenderedPageBreak/>
        <w:t>Det påhviler en</w:t>
      </w:r>
      <w:r>
        <w:rPr>
          <w:rFonts w:ascii="Arial" w:hAnsi="Arial" w:cs="Arial"/>
          <w:szCs w:val="24"/>
        </w:rPr>
        <w:t>hver boligtager, der holder kæle</w:t>
      </w:r>
      <w:r w:rsidRPr="009F30E2">
        <w:rPr>
          <w:rFonts w:ascii="Arial" w:hAnsi="Arial" w:cs="Arial"/>
          <w:szCs w:val="24"/>
        </w:rPr>
        <w:t>dyr, at sørge for, at dette ikke ved støj, herunder langvarig gøen og hylen eller ved lugt, hærværk, bidsk optræden eller på anden måde er til gene for ejendommen eller for de øvrige beboere.</w:t>
      </w:r>
      <w:bookmarkStart w:id="0" w:name="_GoBack"/>
      <w:bookmarkEnd w:id="0"/>
    </w:p>
    <w:p w:rsidR="00A33CE7" w:rsidRPr="009F30E2" w:rsidRDefault="00A33CE7" w:rsidP="00A33CE7">
      <w:pPr>
        <w:pStyle w:val="Listeafsnit"/>
        <w:numPr>
          <w:ilvl w:val="0"/>
          <w:numId w:val="3"/>
        </w:numPr>
        <w:spacing w:line="360" w:lineRule="auto"/>
        <w:rPr>
          <w:rFonts w:ascii="Arial" w:hAnsi="Arial" w:cs="Arial"/>
          <w:iCs/>
          <w:szCs w:val="24"/>
        </w:rPr>
      </w:pPr>
      <w:r w:rsidRPr="009F30E2">
        <w:rPr>
          <w:rFonts w:ascii="Arial" w:hAnsi="Arial" w:cs="Arial"/>
          <w:szCs w:val="24"/>
        </w:rPr>
        <w:t>Eventuelle klager over kæledyr ska</w:t>
      </w:r>
      <w:r>
        <w:rPr>
          <w:rFonts w:ascii="Arial" w:hAnsi="Arial" w:cs="Arial"/>
          <w:szCs w:val="24"/>
        </w:rPr>
        <w:t>l indsendes til beboerrådet</w:t>
      </w:r>
      <w:r w:rsidRPr="009F30E2">
        <w:rPr>
          <w:rFonts w:ascii="Arial" w:hAnsi="Arial" w:cs="Arial"/>
          <w:szCs w:val="24"/>
        </w:rPr>
        <w:t xml:space="preserve"> og skal være underskrevet af mindst 2 husstande. I tilfælde a</w:t>
      </w:r>
      <w:r>
        <w:rPr>
          <w:rFonts w:ascii="Arial" w:hAnsi="Arial" w:cs="Arial"/>
          <w:szCs w:val="24"/>
        </w:rPr>
        <w:t>f berettiget klage</w:t>
      </w:r>
      <w:r w:rsidRPr="009F30E2">
        <w:rPr>
          <w:rFonts w:ascii="Arial" w:hAnsi="Arial" w:cs="Arial"/>
          <w:szCs w:val="24"/>
        </w:rPr>
        <w:t xml:space="preserve">, vil </w:t>
      </w:r>
      <w:r>
        <w:rPr>
          <w:rFonts w:ascii="Arial" w:hAnsi="Arial" w:cs="Arial"/>
          <w:szCs w:val="24"/>
        </w:rPr>
        <w:t>ejers tilladelse</w:t>
      </w:r>
      <w:r w:rsidRPr="009F30E2">
        <w:rPr>
          <w:rFonts w:ascii="Arial" w:hAnsi="Arial" w:cs="Arial"/>
          <w:szCs w:val="24"/>
        </w:rPr>
        <w:t xml:space="preserve"> umiddelbart blive ophævet. Tilbage</w:t>
      </w:r>
      <w:r w:rsidRPr="009F30E2">
        <w:rPr>
          <w:rFonts w:ascii="Arial" w:hAnsi="Arial" w:cs="Arial"/>
          <w:szCs w:val="24"/>
        </w:rPr>
        <w:softHyphen/>
        <w:t>kaldes tilladelsen som følge af b</w:t>
      </w:r>
      <w:r>
        <w:rPr>
          <w:rFonts w:ascii="Arial" w:hAnsi="Arial" w:cs="Arial"/>
          <w:szCs w:val="24"/>
        </w:rPr>
        <w:t>erettiget klage, er lejeren</w:t>
      </w:r>
      <w:r w:rsidRPr="009F30E2">
        <w:rPr>
          <w:rFonts w:ascii="Arial" w:hAnsi="Arial" w:cs="Arial"/>
          <w:szCs w:val="24"/>
        </w:rPr>
        <w:t xml:space="preserve"> forpligtet til straks at sørge for, at dyret fjernes fra ej</w:t>
      </w:r>
      <w:r>
        <w:rPr>
          <w:rFonts w:ascii="Arial" w:hAnsi="Arial" w:cs="Arial"/>
          <w:szCs w:val="24"/>
        </w:rPr>
        <w:t>endommen. Undlader lejeren</w:t>
      </w:r>
      <w:r w:rsidRPr="009F30E2">
        <w:rPr>
          <w:rFonts w:ascii="Arial" w:hAnsi="Arial" w:cs="Arial"/>
          <w:szCs w:val="24"/>
        </w:rPr>
        <w:t xml:space="preserve"> at efterkomme dette påbud, betragtes dette som misli</w:t>
      </w:r>
      <w:r>
        <w:rPr>
          <w:rFonts w:ascii="Arial" w:hAnsi="Arial" w:cs="Arial"/>
          <w:szCs w:val="24"/>
        </w:rPr>
        <w:t>gholdelse af boligkontrakten og kan medføre</w:t>
      </w:r>
      <w:r w:rsidRPr="009F30E2">
        <w:rPr>
          <w:rFonts w:ascii="Arial" w:hAnsi="Arial" w:cs="Arial"/>
          <w:szCs w:val="24"/>
        </w:rPr>
        <w:t xml:space="preserve"> opsige</w:t>
      </w:r>
      <w:r>
        <w:rPr>
          <w:rFonts w:ascii="Arial" w:hAnsi="Arial" w:cs="Arial"/>
          <w:szCs w:val="24"/>
        </w:rPr>
        <w:t>lse af lejemål.</w:t>
      </w:r>
      <w:r w:rsidRPr="009F30E2">
        <w:rPr>
          <w:rFonts w:ascii="Arial" w:hAnsi="Arial" w:cs="Arial"/>
          <w:szCs w:val="24"/>
        </w:rPr>
        <w:t xml:space="preserve"> En klage er berettiget, hvis den kan dokumenteres eksempelvis ved optagelse af lydgener</w:t>
      </w:r>
      <w:r>
        <w:rPr>
          <w:rFonts w:ascii="Arial" w:hAnsi="Arial" w:cs="Arial"/>
          <w:szCs w:val="24"/>
        </w:rPr>
        <w:t xml:space="preserve"> eller billeder</w:t>
      </w:r>
      <w:r w:rsidRPr="009F30E2">
        <w:rPr>
          <w:rFonts w:ascii="Arial" w:hAnsi="Arial" w:cs="Arial"/>
          <w:szCs w:val="24"/>
        </w:rPr>
        <w:t>.</w:t>
      </w:r>
    </w:p>
    <w:p w:rsidR="00A33CE7" w:rsidRPr="00A33CE7" w:rsidRDefault="00A33CE7" w:rsidP="00A33CE7">
      <w:pPr>
        <w:rPr>
          <w:sz w:val="22"/>
          <w:szCs w:val="22"/>
          <w:lang w:eastAsia="da-DK"/>
        </w:rPr>
      </w:pPr>
    </w:p>
    <w:sectPr w:rsidR="00A33CE7" w:rsidRPr="00A33CE7">
      <w:headerReference w:type="even" r:id="rId8"/>
      <w:headerReference w:type="default" r:id="rId9"/>
      <w:footerReference w:type="even" r:id="rId10"/>
      <w:footerReference w:type="default" r:id="rId11"/>
      <w:pgSz w:w="11900" w:h="16840"/>
      <w:pgMar w:top="1440" w:right="1304" w:bottom="1440" w:left="130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703" w:rsidRDefault="00125703">
      <w:r>
        <w:separator/>
      </w:r>
    </w:p>
  </w:endnote>
  <w:endnote w:type="continuationSeparator" w:id="0">
    <w:p w:rsidR="00125703" w:rsidRDefault="001257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roman"/>
    <w:pitch w:val="default"/>
    <w:sig w:usb0="00000000" w:usb1="00000000" w:usb2="00000000" w:usb3="00000000" w:csb0="00000000"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73" w:rsidRDefault="00815B73">
    <w:pPr>
      <w:pStyle w:val="footer"/>
      <w:jc w:val="right"/>
      <w:rPr>
        <w:rFonts w:eastAsia="Times New Roman"/>
        <w:color w:val="auto"/>
        <w:sz w:val="20"/>
        <w:lang w:val="da-DK" w:eastAsia="da-DK"/>
      </w:rPr>
    </w:pPr>
    <w:r>
      <w:rPr>
        <w:rStyle w:val="pagenumber"/>
        <w:rFonts w:ascii="Lucida Grande" w:hAnsi="Lucida Grande"/>
        <w:sz w:val="24"/>
      </w:rPr>
      <w:t xml:space="preserve">Side </w:t>
    </w:r>
    <w:r>
      <w:rPr>
        <w:rStyle w:val="pagenumber"/>
        <w:rFonts w:ascii="Lucida Grande" w:hAnsi="Lucida Grande"/>
        <w:sz w:val="24"/>
      </w:rPr>
      <w:fldChar w:fldCharType="begin"/>
    </w:r>
    <w:r>
      <w:rPr>
        <w:rStyle w:val="pagenumber"/>
        <w:rFonts w:ascii="Lucida Grande" w:hAnsi="Lucida Grande"/>
        <w:sz w:val="24"/>
      </w:rPr>
      <w:instrText xml:space="preserve"> PAGE </w:instrText>
    </w:r>
    <w:r>
      <w:rPr>
        <w:rStyle w:val="pagenumber"/>
        <w:rFonts w:ascii="Lucida Grande" w:hAnsi="Lucida Grande"/>
        <w:sz w:val="24"/>
      </w:rPr>
      <w:fldChar w:fldCharType="separate"/>
    </w:r>
    <w:r w:rsidR="00957E8A">
      <w:rPr>
        <w:rStyle w:val="pagenumber"/>
        <w:rFonts w:ascii="Lucida Grande" w:hAnsi="Lucida Grande"/>
        <w:noProof/>
        <w:sz w:val="24"/>
      </w:rPr>
      <w:t>4</w:t>
    </w:r>
    <w:r>
      <w:rPr>
        <w:rStyle w:val="pagenumber"/>
        <w:rFonts w:ascii="Lucida Grande" w:hAnsi="Lucida Grande"/>
        <w:sz w:val="24"/>
      </w:rPr>
      <w:fldChar w:fldCharType="end"/>
    </w:r>
    <w:r>
      <w:rPr>
        <w:rStyle w:val="pagenumber"/>
        <w:rFonts w:ascii="Lucida Grande" w:hAnsi="Lucida Grande"/>
        <w:sz w:val="24"/>
      </w:rPr>
      <w:t xml:space="preserve"> af </w:t>
    </w:r>
    <w:r>
      <w:rPr>
        <w:rStyle w:val="pagenumber"/>
        <w:rFonts w:ascii="Lucida Grande" w:hAnsi="Lucida Grande"/>
        <w:sz w:val="24"/>
      </w:rPr>
      <w:fldChar w:fldCharType="begin"/>
    </w:r>
    <w:r>
      <w:rPr>
        <w:rStyle w:val="pagenumber"/>
        <w:rFonts w:ascii="Lucida Grande" w:hAnsi="Lucida Grande"/>
        <w:sz w:val="24"/>
      </w:rPr>
      <w:instrText xml:space="preserve"> NUMPAGES </w:instrText>
    </w:r>
    <w:r>
      <w:rPr>
        <w:rStyle w:val="pagenumber"/>
        <w:rFonts w:ascii="Lucida Grande" w:hAnsi="Lucida Grande"/>
        <w:sz w:val="24"/>
      </w:rPr>
      <w:fldChar w:fldCharType="separate"/>
    </w:r>
    <w:r w:rsidR="00957E8A">
      <w:rPr>
        <w:rStyle w:val="pagenumber"/>
        <w:rFonts w:ascii="Lucida Grande" w:hAnsi="Lucida Grande"/>
        <w:noProof/>
        <w:sz w:val="24"/>
      </w:rPr>
      <w:t>4</w:t>
    </w:r>
    <w:r>
      <w:rPr>
        <w:rStyle w:val="pagenumber"/>
        <w:rFonts w:ascii="Lucida Grande" w:hAnsi="Lucida Grande"/>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73" w:rsidRDefault="00815B73">
    <w:pPr>
      <w:pStyle w:val="footer"/>
      <w:jc w:val="right"/>
      <w:rPr>
        <w:rFonts w:eastAsia="Times New Roman"/>
        <w:color w:val="auto"/>
        <w:sz w:val="20"/>
        <w:lang w:val="da-DK" w:eastAsia="da-DK"/>
      </w:rPr>
    </w:pPr>
    <w:r>
      <w:rPr>
        <w:rStyle w:val="pagenumber"/>
        <w:rFonts w:ascii="Lucida Grande" w:hAnsi="Lucida Grande"/>
        <w:sz w:val="24"/>
      </w:rPr>
      <w:t xml:space="preserve">Side </w:t>
    </w:r>
    <w:r>
      <w:rPr>
        <w:rStyle w:val="pagenumber"/>
        <w:rFonts w:ascii="Lucida Grande" w:hAnsi="Lucida Grande"/>
        <w:sz w:val="24"/>
      </w:rPr>
      <w:fldChar w:fldCharType="begin"/>
    </w:r>
    <w:r>
      <w:rPr>
        <w:rStyle w:val="pagenumber"/>
        <w:rFonts w:ascii="Lucida Grande" w:hAnsi="Lucida Grande"/>
        <w:sz w:val="24"/>
      </w:rPr>
      <w:instrText xml:space="preserve"> PAGE </w:instrText>
    </w:r>
    <w:r>
      <w:rPr>
        <w:rStyle w:val="pagenumber"/>
        <w:rFonts w:ascii="Lucida Grande" w:hAnsi="Lucida Grande"/>
        <w:sz w:val="24"/>
      </w:rPr>
      <w:fldChar w:fldCharType="separate"/>
    </w:r>
    <w:r w:rsidR="00957E8A">
      <w:rPr>
        <w:rStyle w:val="pagenumber"/>
        <w:rFonts w:ascii="Lucida Grande" w:hAnsi="Lucida Grande"/>
        <w:noProof/>
        <w:sz w:val="24"/>
      </w:rPr>
      <w:t>5</w:t>
    </w:r>
    <w:r>
      <w:rPr>
        <w:rStyle w:val="pagenumber"/>
        <w:rFonts w:ascii="Lucida Grande" w:hAnsi="Lucida Grande"/>
        <w:sz w:val="24"/>
      </w:rPr>
      <w:fldChar w:fldCharType="end"/>
    </w:r>
    <w:r>
      <w:rPr>
        <w:rStyle w:val="pagenumber"/>
        <w:rFonts w:ascii="Lucida Grande" w:hAnsi="Lucida Grande"/>
        <w:sz w:val="24"/>
      </w:rPr>
      <w:t xml:space="preserve"> af </w:t>
    </w:r>
    <w:r>
      <w:rPr>
        <w:rStyle w:val="pagenumber"/>
        <w:rFonts w:ascii="Lucida Grande" w:hAnsi="Lucida Grande"/>
        <w:sz w:val="24"/>
      </w:rPr>
      <w:fldChar w:fldCharType="begin"/>
    </w:r>
    <w:r>
      <w:rPr>
        <w:rStyle w:val="pagenumber"/>
        <w:rFonts w:ascii="Lucida Grande" w:hAnsi="Lucida Grande"/>
        <w:sz w:val="24"/>
      </w:rPr>
      <w:instrText xml:space="preserve"> NUMPAGES </w:instrText>
    </w:r>
    <w:r>
      <w:rPr>
        <w:rStyle w:val="pagenumber"/>
        <w:rFonts w:ascii="Lucida Grande" w:hAnsi="Lucida Grande"/>
        <w:sz w:val="24"/>
      </w:rPr>
      <w:fldChar w:fldCharType="separate"/>
    </w:r>
    <w:r w:rsidR="00957E8A">
      <w:rPr>
        <w:rStyle w:val="pagenumber"/>
        <w:rFonts w:ascii="Lucida Grande" w:hAnsi="Lucida Grande"/>
        <w:noProof/>
        <w:sz w:val="24"/>
      </w:rPr>
      <w:t>5</w:t>
    </w:r>
    <w:r>
      <w:rPr>
        <w:rStyle w:val="pagenumber"/>
        <w:rFonts w:ascii="Lucida Grande" w:hAnsi="Lucida Grande"/>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703" w:rsidRDefault="00125703">
      <w:r>
        <w:separator/>
      </w:r>
    </w:p>
  </w:footnote>
  <w:footnote w:type="continuationSeparator" w:id="0">
    <w:p w:rsidR="00125703" w:rsidRDefault="001257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73" w:rsidRDefault="00815B73">
    <w:pPr>
      <w:jc w:val="center"/>
      <w:rPr>
        <w:rFonts w:eastAsia="Times New Roman"/>
        <w:color w:val="auto"/>
        <w:sz w:val="20"/>
        <w:lang w:val="da-DK" w:eastAsia="da-DK"/>
      </w:rPr>
    </w:pPr>
    <w:r>
      <w:rPr>
        <w:rFonts w:ascii="Lucida Grande" w:hAnsi="Lucida Grande"/>
        <w:sz w:val="20"/>
      </w:rPr>
      <w:t>Version 1</w:t>
    </w:r>
    <w:r>
      <w:rPr>
        <w:noProof/>
        <w:lang w:val="da-DK" w:eastAsia="da-DK"/>
      </w:rPr>
      <w:pict>
        <v:group id="_x0000_s1028" style="position:absolute;left:0;text-align:left;margin-left:418.35pt;margin-top:20.45pt;width:238pt;height:53.25pt;z-index:-251658240;mso-position-horizontal-relative:page;mso-position-vertical-relative:page" coordsize="4760,1065">
          <v:rect id="_x0000_s1029" style="position:absolute;width:4760;height:1065" coordsize="21600,21600" stroked="f">
            <v:fill o:detectmouseclick="t"/>
            <v:stroke joinstyle="round"/>
            <v:path arrowok="t" o:connectlocs="10800,10800"/>
            <v:textbox inset="0,0,0,0">
              <w:txbxContent>
                <w:p w:rsidR="00815B73" w:rsidRDefault="00815B73">
                  <w:pPr>
                    <w:pStyle w:val="SpecielA"/>
                    <w:rPr>
                      <w:rFonts w:ascii="Times New Roman" w:eastAsia="Times New Roman" w:hAnsi="Times New Roman"/>
                      <w:color w:val="auto"/>
                      <w:sz w:val="20"/>
                      <w:lang w:val="da-DK" w:eastAsia="da-DK"/>
                    </w:rPr>
                  </w:pPr>
                </w:p>
              </w:txbxContent>
            </v:textbox>
          </v:rect>
          <v:shape id="_x0000_s1030" style="position:absolute;width:3060;height:1065" coordsize="21600,21600">
            <v:stroke joinstyle="round"/>
            <v:imagedata r:id="rId1" o:title=""/>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73" w:rsidRDefault="00815B73">
    <w:pPr>
      <w:jc w:val="center"/>
      <w:rPr>
        <w:rFonts w:ascii="Lucida Grande" w:hAnsi="Lucida Grande"/>
      </w:rPr>
    </w:pPr>
    <w:r>
      <w:rPr>
        <w:rFonts w:ascii="Lucida Grande" w:hAnsi="Lucida Grande"/>
        <w:sz w:val="18"/>
      </w:rPr>
      <w:t>Version 1</w:t>
    </w:r>
  </w:p>
  <w:p w:rsidR="00815B73" w:rsidRDefault="00815B73">
    <w:pPr>
      <w:jc w:val="center"/>
      <w:rPr>
        <w:rFonts w:eastAsia="Times New Roman"/>
        <w:color w:val="auto"/>
        <w:sz w:val="20"/>
        <w:lang w:val="da-DK" w:eastAsia="da-DK"/>
      </w:rPr>
    </w:pPr>
    <w:r>
      <w:rPr>
        <w:noProof/>
        <w:lang w:val="da-DK" w:eastAsia="da-DK"/>
      </w:rPr>
      <w:pict>
        <v:group id="_x0000_s1025" style="position:absolute;left:0;text-align:left;margin-left:418.35pt;margin-top:20.45pt;width:238pt;height:53.25pt;z-index:-251659264;mso-position-horizontal-relative:page;mso-position-vertical-relative:page" coordsize="4760,1065">
          <v:rect id="_x0000_s1026" style="position:absolute;width:4760;height:1065" coordsize="21600,21600" stroked="f">
            <v:fill o:detectmouseclick="t"/>
            <v:stroke joinstyle="round"/>
            <v:path arrowok="t" o:connectlocs="10800,10800"/>
            <v:textbox inset="0,0,0,0">
              <w:txbxContent>
                <w:p w:rsidR="00815B73" w:rsidRDefault="00815B73">
                  <w:pPr>
                    <w:pStyle w:val="SpecielA"/>
                    <w:rPr>
                      <w:rFonts w:ascii="Times New Roman" w:eastAsia="Times New Roman" w:hAnsi="Times New Roman"/>
                      <w:color w:val="auto"/>
                      <w:sz w:val="20"/>
                      <w:lang w:val="da-DK" w:eastAsia="da-DK"/>
                    </w:rPr>
                  </w:pPr>
                </w:p>
              </w:txbxContent>
            </v:textbox>
          </v:rect>
          <v:shape id="_x0000_s1027" style="position:absolute;width:3060;height:1065" coordsize="21600,21600">
            <v:stroke joinstyle="round"/>
            <v:imagedata r:id="rId1" o:title=""/>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C0D"/>
    <w:multiLevelType w:val="multilevel"/>
    <w:tmpl w:val="E1B45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844125"/>
    <w:multiLevelType w:val="multilevel"/>
    <w:tmpl w:val="E7729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8E53D1"/>
    <w:multiLevelType w:val="hybridMultilevel"/>
    <w:tmpl w:val="EAFE95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9063C5F"/>
    <w:multiLevelType w:val="hybridMultilevel"/>
    <w:tmpl w:val="138E9430"/>
    <w:lvl w:ilvl="0" w:tplc="D9644CFE">
      <w:start w:val="1"/>
      <w:numFmt w:val="bullet"/>
      <w:lvlText w:val="-"/>
      <w:lvlJc w:val="left"/>
      <w:pPr>
        <w:ind w:left="720" w:hanging="360"/>
      </w:pPr>
      <w:rPr>
        <w:rFonts w:ascii="Cambria" w:eastAsia="ヒラギノ角ゴ Pro W3" w:hAnsi="Cambr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20FD4"/>
    <w:rsid w:val="000645F2"/>
    <w:rsid w:val="00067294"/>
    <w:rsid w:val="00070F34"/>
    <w:rsid w:val="00097F32"/>
    <w:rsid w:val="000C26F1"/>
    <w:rsid w:val="00101861"/>
    <w:rsid w:val="00125703"/>
    <w:rsid w:val="00142119"/>
    <w:rsid w:val="001E623B"/>
    <w:rsid w:val="00215D34"/>
    <w:rsid w:val="00233080"/>
    <w:rsid w:val="002560C2"/>
    <w:rsid w:val="002A226A"/>
    <w:rsid w:val="002D24F2"/>
    <w:rsid w:val="00311B9F"/>
    <w:rsid w:val="003412EC"/>
    <w:rsid w:val="0035500D"/>
    <w:rsid w:val="004374C1"/>
    <w:rsid w:val="00491908"/>
    <w:rsid w:val="00506DB2"/>
    <w:rsid w:val="005A3E7D"/>
    <w:rsid w:val="00613BCD"/>
    <w:rsid w:val="0064236F"/>
    <w:rsid w:val="00704FB2"/>
    <w:rsid w:val="00741B5D"/>
    <w:rsid w:val="007813CA"/>
    <w:rsid w:val="007B07DC"/>
    <w:rsid w:val="00813558"/>
    <w:rsid w:val="00815B73"/>
    <w:rsid w:val="008720F8"/>
    <w:rsid w:val="008F3B3A"/>
    <w:rsid w:val="0093492D"/>
    <w:rsid w:val="00957B7C"/>
    <w:rsid w:val="00957E8A"/>
    <w:rsid w:val="00963C98"/>
    <w:rsid w:val="00967C79"/>
    <w:rsid w:val="009A0E33"/>
    <w:rsid w:val="009E2FAC"/>
    <w:rsid w:val="00A024EC"/>
    <w:rsid w:val="00A10677"/>
    <w:rsid w:val="00A33CE7"/>
    <w:rsid w:val="00A5495F"/>
    <w:rsid w:val="00A60FA9"/>
    <w:rsid w:val="00A75C24"/>
    <w:rsid w:val="00AA0422"/>
    <w:rsid w:val="00AB6466"/>
    <w:rsid w:val="00B00027"/>
    <w:rsid w:val="00B067C7"/>
    <w:rsid w:val="00B84ADC"/>
    <w:rsid w:val="00C20FD4"/>
    <w:rsid w:val="00CB4CD6"/>
    <w:rsid w:val="00DF6E92"/>
    <w:rsid w:val="00E827C9"/>
    <w:rsid w:val="00ED2FCE"/>
    <w:rsid w:val="00F313BF"/>
    <w:rsid w:val="00FD61B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1"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uppressAutoHyphens/>
    </w:pPr>
    <w:rPr>
      <w:rFonts w:eastAsia="ヒラギノ角ゴ Pro W3"/>
      <w:color w:val="000000"/>
      <w:sz w:val="24"/>
      <w:szCs w:val="24"/>
      <w:lang w:eastAsia="en-US"/>
    </w:rPr>
  </w:style>
  <w:style w:type="paragraph" w:styleId="Overskrift2">
    <w:name w:val="heading 2"/>
    <w:basedOn w:val="Normal"/>
    <w:next w:val="Normal"/>
    <w:link w:val="Overskrift2Tegn"/>
    <w:uiPriority w:val="9"/>
    <w:unhideWhenUsed/>
    <w:qFormat/>
    <w:locked/>
    <w:rsid w:val="00A33CE7"/>
    <w:pPr>
      <w:keepNext/>
      <w:keepLines/>
      <w:suppressAutoHyphens w:val="0"/>
      <w:overflowPunct w:val="0"/>
      <w:autoSpaceDE w:val="0"/>
      <w:autoSpaceDN w:val="0"/>
      <w:adjustRightInd w:val="0"/>
      <w:spacing w:before="200"/>
      <w:textAlignment w:val="baseline"/>
      <w:outlineLvl w:val="1"/>
    </w:pPr>
    <w:rPr>
      <w:rFonts w:ascii="Cambria" w:eastAsia="Times New Roman" w:hAnsi="Cambria"/>
      <w:b/>
      <w:bCs/>
      <w:color w:val="4F81BD"/>
      <w:sz w:val="26"/>
      <w:szCs w:val="26"/>
      <w:lang w:eastAsia="da-DK"/>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customStyle="1" w:styleId="footer">
    <w:name w:val="footer"/>
    <w:pPr>
      <w:suppressAutoHyphens/>
    </w:pPr>
    <w:rPr>
      <w:rFonts w:eastAsia="ヒラギノ角ゴ Pro W3"/>
      <w:color w:val="000000"/>
      <w:sz w:val="24"/>
    </w:rPr>
  </w:style>
  <w:style w:type="character" w:customStyle="1" w:styleId="pagenumber">
    <w:name w:val="page number"/>
    <w:rPr>
      <w:color w:val="000000"/>
      <w:sz w:val="22"/>
    </w:rPr>
  </w:style>
  <w:style w:type="paragraph" w:customStyle="1" w:styleId="Normal1">
    <w:name w:val="Normal1"/>
    <w:pPr>
      <w:suppressAutoHyphens/>
    </w:pPr>
    <w:rPr>
      <w:rFonts w:eastAsia="ヒラギノ角ゴ Pro W3"/>
      <w:color w:val="000000"/>
      <w:sz w:val="24"/>
    </w:rPr>
  </w:style>
  <w:style w:type="paragraph" w:customStyle="1" w:styleId="SpecielA">
    <w:name w:val="Speciel A"/>
    <w:pPr>
      <w:spacing w:after="200" w:line="276" w:lineRule="auto"/>
    </w:pPr>
    <w:rPr>
      <w:rFonts w:ascii="Lucida Grande" w:eastAsia="ヒラギノ角ゴ Pro W3" w:hAnsi="Lucida Grande"/>
      <w:color w:val="000000"/>
      <w:sz w:val="22"/>
      <w:lang w:val="en-US"/>
    </w:rPr>
  </w:style>
  <w:style w:type="paragraph" w:customStyle="1" w:styleId="SpecielBA">
    <w:name w:val="Speciel B A"/>
    <w:rPr>
      <w:rFonts w:eastAsia="ヒラギノ角ゴ Pro W3"/>
      <w:color w:val="000000"/>
      <w:lang w:val="da-DK"/>
    </w:rPr>
  </w:style>
  <w:style w:type="paragraph" w:styleId="Sidehoved">
    <w:name w:val="header"/>
    <w:basedOn w:val="Normal"/>
    <w:link w:val="SidehovedTegn"/>
    <w:locked/>
    <w:rsid w:val="00C20FD4"/>
    <w:pPr>
      <w:tabs>
        <w:tab w:val="center" w:pos="4819"/>
        <w:tab w:val="right" w:pos="9638"/>
      </w:tabs>
    </w:pPr>
  </w:style>
  <w:style w:type="character" w:customStyle="1" w:styleId="SidehovedTegn">
    <w:name w:val="Sidehoved Tegn"/>
    <w:basedOn w:val="Standardskrifttypeiafsnit"/>
    <w:link w:val="Sidehoved"/>
    <w:rsid w:val="00C20FD4"/>
    <w:rPr>
      <w:rFonts w:eastAsia="ヒラギノ角ゴ Pro W3"/>
      <w:color w:val="000000"/>
      <w:sz w:val="24"/>
      <w:szCs w:val="24"/>
      <w:lang w:eastAsia="en-US"/>
    </w:rPr>
  </w:style>
  <w:style w:type="paragraph" w:styleId="Sidefod">
    <w:name w:val="footer"/>
    <w:basedOn w:val="Normal"/>
    <w:link w:val="SidefodTegn"/>
    <w:locked/>
    <w:rsid w:val="00C20FD4"/>
    <w:pPr>
      <w:tabs>
        <w:tab w:val="center" w:pos="4819"/>
        <w:tab w:val="right" w:pos="9638"/>
      </w:tabs>
    </w:pPr>
  </w:style>
  <w:style w:type="character" w:customStyle="1" w:styleId="SidefodTegn">
    <w:name w:val="Sidefod Tegn"/>
    <w:basedOn w:val="Standardskrifttypeiafsnit"/>
    <w:link w:val="Sidefod"/>
    <w:rsid w:val="00C20FD4"/>
    <w:rPr>
      <w:rFonts w:eastAsia="ヒラギノ角ゴ Pro W3"/>
      <w:color w:val="000000"/>
      <w:sz w:val="24"/>
      <w:szCs w:val="24"/>
      <w:lang w:eastAsia="en-US"/>
    </w:rPr>
  </w:style>
  <w:style w:type="character" w:customStyle="1" w:styleId="Overskrift2Tegn">
    <w:name w:val="Overskrift 2 Tegn"/>
    <w:basedOn w:val="Standardskrifttypeiafsnit"/>
    <w:link w:val="Overskrift2"/>
    <w:uiPriority w:val="9"/>
    <w:rsid w:val="00A33CE7"/>
    <w:rPr>
      <w:rFonts w:ascii="Cambria" w:eastAsia="Times New Roman" w:hAnsi="Cambria" w:cs="Times New Roman"/>
      <w:b/>
      <w:bCs/>
      <w:color w:val="4F81BD"/>
      <w:sz w:val="26"/>
      <w:szCs w:val="26"/>
    </w:rPr>
  </w:style>
  <w:style w:type="paragraph" w:styleId="Listeafsnit">
    <w:name w:val="List Paragraph"/>
    <w:basedOn w:val="Normal"/>
    <w:uiPriority w:val="34"/>
    <w:qFormat/>
    <w:rsid w:val="00A33CE7"/>
    <w:pPr>
      <w:suppressAutoHyphens w:val="0"/>
      <w:overflowPunct w:val="0"/>
      <w:autoSpaceDE w:val="0"/>
      <w:autoSpaceDN w:val="0"/>
      <w:adjustRightInd w:val="0"/>
      <w:ind w:left="720"/>
      <w:contextualSpacing/>
      <w:textAlignment w:val="baseline"/>
    </w:pPr>
    <w:rPr>
      <w:rFonts w:eastAsia="Times New Roman"/>
      <w:color w:val="auto"/>
      <w:szCs w:val="20"/>
      <w:lang w:eastAsia="da-DK"/>
    </w:rPr>
  </w:style>
  <w:style w:type="character" w:styleId="Hyperlink">
    <w:name w:val="Hyperlink"/>
    <w:basedOn w:val="Standardskrifttypeiafsnit"/>
    <w:uiPriority w:val="99"/>
    <w:unhideWhenUsed/>
    <w:locked/>
    <w:rsid w:val="00A33CE7"/>
    <w:rPr>
      <w:color w:val="0000FF"/>
      <w:u w:val="single"/>
    </w:rPr>
  </w:style>
</w:styles>
</file>

<file path=word/webSettings.xml><?xml version="1.0" encoding="utf-8"?>
<w:webSettings xmlns:r="http://schemas.openxmlformats.org/officeDocument/2006/relationships" xmlns:w="http://schemas.openxmlformats.org/wordprocessingml/2006/main">
  <w:divs>
    <w:div w:id="60493640">
      <w:bodyDiv w:val="1"/>
      <w:marLeft w:val="0"/>
      <w:marRight w:val="0"/>
      <w:marTop w:val="0"/>
      <w:marBottom w:val="0"/>
      <w:divBdr>
        <w:top w:val="none" w:sz="0" w:space="0" w:color="auto"/>
        <w:left w:val="none" w:sz="0" w:space="0" w:color="auto"/>
        <w:bottom w:val="none" w:sz="0" w:space="0" w:color="auto"/>
        <w:right w:val="none" w:sz="0" w:space="0" w:color="auto"/>
      </w:divBdr>
    </w:div>
    <w:div w:id="132974637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t.dk/samling/20121/almdel/flf/bilag/275/126248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980</Words>
  <Characters>5981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6948</CharactersWithSpaces>
  <SharedDoc>false</SharedDoc>
  <HLinks>
    <vt:vector size="6" baseType="variant">
      <vt:variant>
        <vt:i4>6422646</vt:i4>
      </vt:variant>
      <vt:variant>
        <vt:i4>0</vt:i4>
      </vt:variant>
      <vt:variant>
        <vt:i4>0</vt:i4>
      </vt:variant>
      <vt:variant>
        <vt:i4>5</vt:i4>
      </vt:variant>
      <vt:variant>
        <vt:lpwstr>http://www.ft.dk/samling/20121/almdel/flf/bilag/275/1262481.pdf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dbrandt9@live.com</cp:lastModifiedBy>
  <cp:revision>2</cp:revision>
  <dcterms:created xsi:type="dcterms:W3CDTF">2015-04-24T08:55:00Z</dcterms:created>
  <dcterms:modified xsi:type="dcterms:W3CDTF">2015-04-24T08:55:00Z</dcterms:modified>
</cp:coreProperties>
</file>